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8" w:rsidRDefault="000B5983" w:rsidP="006C31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Quantum </w:t>
      </w:r>
      <w:r w:rsidR="005141A8" w:rsidRPr="005141A8">
        <w:rPr>
          <w:sz w:val="28"/>
          <w:szCs w:val="28"/>
        </w:rPr>
        <w:t>Teleportation</w:t>
      </w:r>
      <w:r w:rsidR="00340D61">
        <w:rPr>
          <w:sz w:val="28"/>
          <w:szCs w:val="28"/>
        </w:rPr>
        <w:t xml:space="preserve"> at a Glance</w:t>
      </w:r>
    </w:p>
    <w:p w:rsidR="009D0E1D" w:rsidRDefault="009D0E1D" w:rsidP="006C318A">
      <w:pPr>
        <w:spacing w:after="0" w:line="240" w:lineRule="auto"/>
        <w:jc w:val="center"/>
        <w:rPr>
          <w:sz w:val="28"/>
          <w:szCs w:val="28"/>
        </w:rPr>
      </w:pPr>
    </w:p>
    <w:p w:rsidR="005141A8" w:rsidRDefault="005141A8" w:rsidP="008D2F44">
      <w:pPr>
        <w:spacing w:after="0"/>
        <w:jc w:val="center"/>
      </w:pPr>
      <w:r>
        <w:t>Frank Rioux</w:t>
      </w:r>
    </w:p>
    <w:p w:rsidR="008D2F44" w:rsidRDefault="008D2F44" w:rsidP="008D2F44">
      <w:pPr>
        <w:spacing w:after="0"/>
        <w:jc w:val="center"/>
      </w:pPr>
      <w:r>
        <w:t>Emeritus Professor of Chemistry</w:t>
      </w:r>
    </w:p>
    <w:p w:rsidR="008D2F44" w:rsidRDefault="008D2F44" w:rsidP="008D2F44">
      <w:pPr>
        <w:spacing w:after="0"/>
        <w:jc w:val="center"/>
      </w:pPr>
      <w:r>
        <w:t xml:space="preserve">College of St. Benedict and St. John’s University </w:t>
      </w:r>
    </w:p>
    <w:p w:rsidR="008D2F44" w:rsidRDefault="008D2F44" w:rsidP="008D2F44">
      <w:pPr>
        <w:spacing w:after="0"/>
        <w:jc w:val="center"/>
      </w:pPr>
    </w:p>
    <w:p w:rsidR="00F64001" w:rsidRDefault="005141A8" w:rsidP="00F64001">
      <w:pPr>
        <w:spacing w:after="0"/>
      </w:pPr>
      <w:r>
        <w:t>The pur</w:t>
      </w:r>
      <w:r w:rsidR="00CB40A8">
        <w:t>pose of this tutorial is to provide</w:t>
      </w:r>
      <w:r w:rsidR="007D24F0">
        <w:t xml:space="preserve"> a brief</w:t>
      </w:r>
      <w:r>
        <w:t xml:space="preserve"> </w:t>
      </w:r>
      <w:r w:rsidR="00C60394">
        <w:t xml:space="preserve">mathematical </w:t>
      </w:r>
      <w:r>
        <w:t xml:space="preserve">outline of the basic elements of </w:t>
      </w:r>
      <w:r w:rsidR="000B5983">
        <w:t xml:space="preserve">quantum </w:t>
      </w:r>
      <w:r>
        <w:t>teleportation</w:t>
      </w:r>
      <w:r w:rsidR="00F64001">
        <w:t>, as illustrated in the figure below,</w:t>
      </w:r>
      <w:r>
        <w:t xml:space="preserve"> using matrix and tensor algebra.</w:t>
      </w:r>
    </w:p>
    <w:p w:rsidR="005141A8" w:rsidRDefault="00F64001" w:rsidP="00F64001">
      <w:pPr>
        <w:spacing w:after="0"/>
      </w:pPr>
      <w:r>
        <w:t xml:space="preserve"> </w:t>
      </w:r>
    </w:p>
    <w:p w:rsidR="00F64001" w:rsidRDefault="006C318A" w:rsidP="00F6400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90850" cy="30003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8A" w:rsidRDefault="006C318A" w:rsidP="00F64001">
      <w:pPr>
        <w:jc w:val="center"/>
      </w:pPr>
    </w:p>
    <w:p w:rsidR="0098517F" w:rsidRDefault="005E441C">
      <w:r>
        <w:t>Alice wishes to tele</w:t>
      </w:r>
      <w:r w:rsidR="00E17AE2">
        <w:t xml:space="preserve">port the following </w:t>
      </w:r>
      <w:r>
        <w:t>state</w:t>
      </w:r>
      <w:r w:rsidR="006C318A">
        <w:t xml:space="preserve"> (X in the figure)</w:t>
      </w:r>
      <w:r>
        <w:t xml:space="preserve"> to Bob,</w:t>
      </w:r>
    </w:p>
    <w:p w:rsidR="00EF1677" w:rsidRDefault="003022D4" w:rsidP="005E441C">
      <w:pPr>
        <w:jc w:val="center"/>
      </w:pPr>
      <w:r w:rsidRPr="006F2964">
        <w:rPr>
          <w:position w:val="-30"/>
        </w:rPr>
        <w:object w:dxaOrig="4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6pt" o:ole="">
            <v:imagedata r:id="rId5" o:title=""/>
          </v:shape>
          <o:OLEObject Type="Embed" ProgID="Equation.DSMT4" ShapeID="_x0000_i1025" DrawAspect="Content" ObjectID="_1627564511" r:id="rId6"/>
        </w:object>
      </w:r>
    </w:p>
    <w:p w:rsidR="005E441C" w:rsidRDefault="005E441C" w:rsidP="005E441C">
      <w:proofErr w:type="gramStart"/>
      <w:r>
        <w:t>where</w:t>
      </w:r>
      <w:proofErr w:type="gramEnd"/>
    </w:p>
    <w:p w:rsidR="00EF1677" w:rsidRDefault="00EF1677" w:rsidP="005E441C">
      <w:pPr>
        <w:jc w:val="center"/>
      </w:pPr>
      <w:r w:rsidRPr="006F2964">
        <w:rPr>
          <w:position w:val="-30"/>
        </w:rPr>
        <w:object w:dxaOrig="2280" w:dyaOrig="720">
          <v:shape id="_x0000_i1026" type="#_x0000_t75" style="width:114pt;height:36pt" o:ole="">
            <v:imagedata r:id="rId7" o:title=""/>
          </v:shape>
          <o:OLEObject Type="Embed" ProgID="Equation.DSMT4" ShapeID="_x0000_i1026" DrawAspect="Content" ObjectID="_1627564512" r:id="rId8"/>
        </w:object>
      </w:r>
    </w:p>
    <w:p w:rsidR="00F64001" w:rsidRDefault="00C63332" w:rsidP="00F64001">
      <w:pPr>
        <w:spacing w:after="0"/>
      </w:pPr>
      <w:r>
        <w:t>They prepare the following entangled t</w:t>
      </w:r>
      <w:r w:rsidR="000B5983">
        <w:t>wo-</w:t>
      </w:r>
      <w:r>
        <w:t>particle state</w:t>
      </w:r>
      <w:r w:rsidR="006C318A">
        <w:t>, involving A and B,</w:t>
      </w:r>
      <w:r>
        <w:t xml:space="preserve"> in which Alice has </w:t>
      </w:r>
      <w:r w:rsidR="006C318A">
        <w:t>particle A</w:t>
      </w:r>
      <w:r>
        <w:t xml:space="preserve"> and Bob </w:t>
      </w:r>
      <w:r w:rsidR="006C318A">
        <w:t xml:space="preserve">has B. </w:t>
      </w:r>
    </w:p>
    <w:p w:rsidR="006C318A" w:rsidRDefault="006C318A" w:rsidP="00F64001">
      <w:pPr>
        <w:spacing w:after="0"/>
      </w:pPr>
    </w:p>
    <w:p w:rsidR="00EF1677" w:rsidRDefault="00725626" w:rsidP="00F64001">
      <w:pPr>
        <w:jc w:val="center"/>
      </w:pPr>
      <w:r w:rsidRPr="006F2964">
        <w:rPr>
          <w:position w:val="-66"/>
        </w:rPr>
        <w:object w:dxaOrig="6300" w:dyaOrig="1440">
          <v:shape id="_x0000_i1027" type="#_x0000_t75" style="width:315pt;height:1in" o:ole="">
            <v:imagedata r:id="rId9" o:title=""/>
          </v:shape>
          <o:OLEObject Type="Embed" ProgID="Equation.DSMT4" ShapeID="_x0000_i1027" DrawAspect="Content" ObjectID="_1627564513" r:id="rId10"/>
        </w:object>
      </w:r>
    </w:p>
    <w:p w:rsidR="00EF1677" w:rsidRDefault="007D24F0" w:rsidP="00C63332">
      <w:r>
        <w:t>Alice arranges for the particle to be teleported</w:t>
      </w:r>
      <w:r w:rsidR="005141A8">
        <w:t>, |Φ &gt;,</w:t>
      </w:r>
      <w:r w:rsidR="00C63332">
        <w:t xml:space="preserve"> and her entangled particle to meet simultaneously on opposite sides of a beam splitter, creating the following the </w:t>
      </w:r>
      <w:r w:rsidR="00910C37">
        <w:t>three-</w:t>
      </w:r>
      <w:r w:rsidR="00B77D46">
        <w:t>particle state</w:t>
      </w:r>
      <w:r w:rsidR="00C63332">
        <w:t>.</w:t>
      </w:r>
    </w:p>
    <w:p w:rsidR="00EF1677" w:rsidRDefault="005E441C" w:rsidP="00EF1677">
      <w:pPr>
        <w:jc w:val="center"/>
      </w:pPr>
      <w:r w:rsidRPr="006F2964">
        <w:rPr>
          <w:position w:val="-138"/>
        </w:rPr>
        <w:object w:dxaOrig="3540" w:dyaOrig="2880">
          <v:shape id="_x0000_i1028" type="#_x0000_t75" style="width:177pt;height:2in" o:ole="">
            <v:imagedata r:id="rId11" o:title=""/>
          </v:shape>
          <o:OLEObject Type="Embed" ProgID="Equation.DSMT4" ShapeID="_x0000_i1028" DrawAspect="Content" ObjectID="_1627564514" r:id="rId12"/>
        </w:object>
      </w:r>
    </w:p>
    <w:p w:rsidR="008F125C" w:rsidRDefault="005141A8" w:rsidP="005141A8">
      <w:r>
        <w:t xml:space="preserve">It is not difficult to show that this state can be written as a superposition of the </w:t>
      </w:r>
      <w:r w:rsidR="00910C37">
        <w:t xml:space="preserve">following 4-vectors, which are the </w:t>
      </w:r>
      <w:r>
        <w:t>well-know</w:t>
      </w:r>
      <w:r w:rsidR="00910C37">
        <w:t>n</w:t>
      </w:r>
      <w:r>
        <w:t xml:space="preserve"> Bell states. </w:t>
      </w:r>
      <w:r w:rsidR="007E6D4A">
        <w:t>Please see the Appendix for a definition of the Bell states.</w:t>
      </w:r>
    </w:p>
    <w:p w:rsidR="008F125C" w:rsidRDefault="00910C37" w:rsidP="00EF1677">
      <w:pPr>
        <w:jc w:val="center"/>
      </w:pPr>
      <w:r w:rsidRPr="006F2964">
        <w:rPr>
          <w:position w:val="-138"/>
        </w:rPr>
        <w:object w:dxaOrig="6759" w:dyaOrig="2880">
          <v:shape id="_x0000_i1029" type="#_x0000_t75" style="width:338.25pt;height:2in" o:ole="">
            <v:imagedata r:id="rId13" o:title=""/>
          </v:shape>
          <o:OLEObject Type="Embed" ProgID="Equation.DSMT4" ShapeID="_x0000_i1029" DrawAspect="Content" ObjectID="_1627564515" r:id="rId14"/>
        </w:object>
      </w:r>
    </w:p>
    <w:p w:rsidR="00CE5355" w:rsidRDefault="00E17AE2" w:rsidP="007E6D4A">
      <w:r>
        <w:t>We now write this</w:t>
      </w:r>
      <w:r w:rsidR="00A56B39">
        <w:t xml:space="preserve"> three-particle state</w:t>
      </w:r>
      <w:r>
        <w:t xml:space="preserve"> in terms of the Bell basis</w:t>
      </w:r>
      <w:r w:rsidR="00A56B39">
        <w:t xml:space="preserve"> labels</w:t>
      </w:r>
      <w:r w:rsidR="007E6D4A">
        <w:t>.</w:t>
      </w:r>
    </w:p>
    <w:p w:rsidR="008F125C" w:rsidRDefault="005E441C" w:rsidP="00EF1677">
      <w:pPr>
        <w:jc w:val="center"/>
      </w:pPr>
      <w:r w:rsidRPr="006F2964">
        <w:rPr>
          <w:position w:val="-32"/>
        </w:rPr>
        <w:object w:dxaOrig="5920" w:dyaOrig="760">
          <v:shape id="_x0000_i1030" type="#_x0000_t75" style="width:296.25pt;height:38.25pt" o:ole="">
            <v:imagedata r:id="rId15" o:title=""/>
          </v:shape>
          <o:OLEObject Type="Embed" ProgID="Equation.DSMT4" ShapeID="_x0000_i1030" DrawAspect="Content" ObjectID="_1627564516" r:id="rId16"/>
        </w:object>
      </w:r>
    </w:p>
    <w:p w:rsidR="00A33CFB" w:rsidRDefault="007E6D4A" w:rsidP="007E6D4A">
      <w:r>
        <w:t>Next</w:t>
      </w:r>
      <w:r w:rsidR="007A6FCA">
        <w:t>,</w:t>
      </w:r>
      <w:r>
        <w:t xml:space="preserve"> Alice makes </w:t>
      </w:r>
      <w:r w:rsidR="005C32EC">
        <w:t xml:space="preserve">a Bell state measurement on her </w:t>
      </w:r>
      <w:r>
        <w:t>two particles, getting any of the four possible outcomes</w:t>
      </w:r>
      <w:r w:rsidR="00A56B39">
        <w:t xml:space="preserve"> (Φ</w:t>
      </w:r>
      <w:r w:rsidR="00A56B39" w:rsidRPr="00A56B39">
        <w:rPr>
          <w:vertAlign w:val="superscript"/>
        </w:rPr>
        <w:t>+</w:t>
      </w:r>
      <w:r w:rsidR="00A56B39">
        <w:t>, Φ</w:t>
      </w:r>
      <w:r w:rsidR="00A56B39" w:rsidRPr="00A56B39">
        <w:rPr>
          <w:sz w:val="28"/>
          <w:szCs w:val="28"/>
          <w:vertAlign w:val="superscript"/>
        </w:rPr>
        <w:t>-</w:t>
      </w:r>
      <w:r w:rsidR="00A56B39">
        <w:t>, Ψ</w:t>
      </w:r>
      <w:r w:rsidR="00A56B39" w:rsidRPr="00A56B39">
        <w:rPr>
          <w:vertAlign w:val="superscript"/>
        </w:rPr>
        <w:t>+</w:t>
      </w:r>
      <w:r w:rsidR="00A56B39">
        <w:t>, or Ψ</w:t>
      </w:r>
      <w:r w:rsidR="00A56B39" w:rsidRPr="00A56B39">
        <w:rPr>
          <w:sz w:val="28"/>
          <w:szCs w:val="28"/>
          <w:vertAlign w:val="superscript"/>
        </w:rPr>
        <w:t>-</w:t>
      </w:r>
      <w:r w:rsidR="00A56B39">
        <w:t>)</w:t>
      </w:r>
      <w:r>
        <w:t xml:space="preserve"> with equal probability, 25%. </w:t>
      </w:r>
      <w:r w:rsidR="00A33CFB">
        <w:t xml:space="preserve"> </w:t>
      </w:r>
      <w:r w:rsidR="00997ACE">
        <w:t>He</w:t>
      </w:r>
      <w:r w:rsidR="00FF63DD">
        <w:t>r measurement collapses the state of Bob’s particle into the companion of the result of her Bell state measurement. Alice then</w:t>
      </w:r>
      <w:r w:rsidR="00A33CFB">
        <w:t xml:space="preserve"> send</w:t>
      </w:r>
      <w:r w:rsidR="000B5983">
        <w:t>s the result of her measurement through a classical channel to Bob. Depending on her report, he</w:t>
      </w:r>
      <w:r w:rsidR="007A6FCA">
        <w:t xml:space="preserve"> carries out one of the following operations on his particle to complete the teleportation process.</w:t>
      </w:r>
    </w:p>
    <w:p w:rsidR="00081738" w:rsidRDefault="00A639BF" w:rsidP="00EF1677">
      <w:pPr>
        <w:jc w:val="center"/>
      </w:pPr>
      <w:r w:rsidRPr="006F2964">
        <w:rPr>
          <w:position w:val="-30"/>
        </w:rPr>
        <w:object w:dxaOrig="7699" w:dyaOrig="720">
          <v:shape id="_x0000_i1031" type="#_x0000_t75" style="width:384.75pt;height:36pt" o:ole="">
            <v:imagedata r:id="rId17" o:title=""/>
          </v:shape>
          <o:OLEObject Type="Embed" ProgID="Equation.DSMT4" ShapeID="_x0000_i1031" DrawAspect="Content" ObjectID="_1627564517" r:id="rId18"/>
        </w:object>
      </w:r>
    </w:p>
    <w:p w:rsidR="00A639BF" w:rsidRDefault="00CE5355" w:rsidP="00EF1677">
      <w:pPr>
        <w:jc w:val="center"/>
      </w:pPr>
      <w:r w:rsidRPr="006F2964">
        <w:rPr>
          <w:position w:val="-30"/>
        </w:rPr>
        <w:object w:dxaOrig="8840" w:dyaOrig="720">
          <v:shape id="_x0000_i1032" type="#_x0000_t75" style="width:441.75pt;height:36pt" o:ole="">
            <v:imagedata r:id="rId19" o:title=""/>
          </v:shape>
          <o:OLEObject Type="Embed" ProgID="Equation.DSMT4" ShapeID="_x0000_i1032" DrawAspect="Content" ObjectID="_1627564518" r:id="rId20"/>
        </w:object>
      </w:r>
    </w:p>
    <w:p w:rsidR="009D0E1D" w:rsidRPr="00C27670" w:rsidRDefault="00081738" w:rsidP="005C32EC">
      <w:r>
        <w:t>The following three-wire quantum computer</w:t>
      </w:r>
      <w:r w:rsidR="008D2F44">
        <w:t xml:space="preserve"> circuit </w:t>
      </w:r>
      <w:r>
        <w:t>simulates this teleportation protocol</w:t>
      </w:r>
      <w:r w:rsidR="00332B1C">
        <w:t>. The first step is to create the appropriate Bell state on the bottom two wires</w:t>
      </w:r>
      <w:r w:rsidR="00FA67E7">
        <w:t xml:space="preserve"> using the Bell state index |00&gt;</w:t>
      </w:r>
      <w:r w:rsidR="00A5060D">
        <w:t xml:space="preserve"> (see the Appendix)</w:t>
      </w:r>
      <w:r w:rsidR="00332B1C">
        <w:t>. This is followed by a Bell state measurement by Alice on the top two wires. Alice’s Bell state measurement</w:t>
      </w:r>
      <w:r w:rsidR="00FA67E7">
        <w:t xml:space="preserve"> in this case</w:t>
      </w:r>
      <w:r w:rsidR="00332B1C">
        <w:t xml:space="preserve"> yields </w:t>
      </w:r>
      <w:r w:rsidR="00C27670">
        <w:t>Ψ</w:t>
      </w:r>
      <w:r w:rsidR="00C27670" w:rsidRPr="00A56B39">
        <w:rPr>
          <w:sz w:val="28"/>
          <w:szCs w:val="28"/>
          <w:vertAlign w:val="superscript"/>
        </w:rPr>
        <w:t>-</w:t>
      </w:r>
      <w:r w:rsidR="00C27670">
        <w:rPr>
          <w:sz w:val="28"/>
          <w:szCs w:val="28"/>
          <w:vertAlign w:val="superscript"/>
        </w:rPr>
        <w:t xml:space="preserve"> </w:t>
      </w:r>
      <w:r w:rsidR="00C27670" w:rsidRPr="00C27670">
        <w:t>with</w:t>
      </w:r>
      <w:r w:rsidR="00C27670">
        <w:t xml:space="preserve"> index </w:t>
      </w:r>
      <w:r w:rsidR="00FA67E7">
        <w:t>|</w:t>
      </w:r>
      <w:r w:rsidR="00C27670">
        <w:t>11</w:t>
      </w:r>
      <w:r w:rsidR="00FA67E7">
        <w:t>&gt;</w:t>
      </w:r>
      <w:r w:rsidR="00C27670">
        <w:t>. This measurement result activates the contro</w:t>
      </w:r>
      <w:r w:rsidR="00FA67E7">
        <w:t xml:space="preserve">lled-NOT and controlled-Z gates yielding the teleportee state </w:t>
      </w:r>
      <w:r w:rsidR="00A5060D">
        <w:t>on the bottom wire, as</w:t>
      </w:r>
      <w:r w:rsidR="00BE01A5">
        <w:t xml:space="preserve"> shown</w:t>
      </w:r>
      <w:r w:rsidR="00A5060D">
        <w:t xml:space="preserve"> in the last equation on the</w:t>
      </w:r>
      <w:r w:rsidR="00ED4BFE">
        <w:t xml:space="preserve"> right</w:t>
      </w:r>
      <w:r w:rsidR="00A5060D">
        <w:t xml:space="preserve"> above.</w:t>
      </w:r>
    </w:p>
    <w:p w:rsidR="008D2F44" w:rsidRDefault="00332B1C" w:rsidP="008D2F44">
      <w:pPr>
        <w:jc w:val="center"/>
      </w:pPr>
      <w:r w:rsidRPr="004C2EAC">
        <w:rPr>
          <w:position w:val="-92"/>
        </w:rPr>
        <w:object w:dxaOrig="5140" w:dyaOrig="1960">
          <v:shape id="_x0000_i1036" type="#_x0000_t75" style="width:256.5pt;height:98.25pt" o:ole="">
            <v:imagedata r:id="rId21" o:title=""/>
          </v:shape>
          <o:OLEObject Type="Embed" ProgID="Equation.DSMT4" ShapeID="_x0000_i1036" DrawAspect="Content" ObjectID="_1627564519" r:id="rId22"/>
        </w:object>
      </w:r>
    </w:p>
    <w:p w:rsidR="00FA67E7" w:rsidRDefault="00FA67E7" w:rsidP="00FA67E7">
      <w:r>
        <w:t>This circuit is implemented using the Quirk quantum simulator.</w:t>
      </w:r>
    </w:p>
    <w:p w:rsidR="00A41B90" w:rsidRDefault="00FA67E7" w:rsidP="008D2F44">
      <w:pPr>
        <w:jc w:val="center"/>
        <w:rPr>
          <w:b/>
          <w:sz w:val="24"/>
          <w:szCs w:val="24"/>
        </w:rPr>
      </w:pPr>
      <w:r w:rsidRPr="00FA67E7">
        <w:object w:dxaOrig="6690" w:dyaOrig="810">
          <v:shape id="_x0000_i1038" type="#_x0000_t75" style="width:334.5pt;height:40.5pt" o:ole="">
            <v:imagedata r:id="rId23" o:title=""/>
          </v:shape>
          <o:OLEObject Type="Embed" ProgID="Package" ShapeID="_x0000_i1038" DrawAspect="Content" ObjectID="_1627564520" r:id="rId24"/>
        </w:object>
      </w:r>
    </w:p>
    <w:p w:rsidR="00910C37" w:rsidRDefault="001F5DB0" w:rsidP="008D2F44">
      <w:pPr>
        <w:jc w:val="center"/>
        <w:rPr>
          <w:b/>
          <w:sz w:val="24"/>
          <w:szCs w:val="24"/>
        </w:rPr>
      </w:pPr>
      <w:r w:rsidRPr="001F5DB0">
        <w:rPr>
          <w:b/>
          <w:sz w:val="24"/>
          <w:szCs w:val="24"/>
        </w:rPr>
        <w:t>Appendix</w:t>
      </w:r>
    </w:p>
    <w:p w:rsidR="006C318A" w:rsidRDefault="00E17AE2" w:rsidP="00E17AE2">
      <w:r>
        <w:t xml:space="preserve">The Bell </w:t>
      </w:r>
      <w:r w:rsidR="00725626">
        <w:t xml:space="preserve">basis is the following </w:t>
      </w:r>
      <w:r w:rsidR="00A33CFB">
        <w:t xml:space="preserve">collection of </w:t>
      </w:r>
      <w:r w:rsidR="00725626">
        <w:t>maximally entangled two-qubit states.</w:t>
      </w:r>
      <w:r w:rsidR="00FA67E7">
        <w:t xml:space="preserve"> The indices for the Bell states are |00&gt;, |01&gt;, |10&gt; and |11&gt;, respectively. </w:t>
      </w:r>
    </w:p>
    <w:p w:rsidR="001F5DB0" w:rsidRDefault="001F5DB0" w:rsidP="00EF1677">
      <w:pPr>
        <w:jc w:val="center"/>
        <w:rPr>
          <w:position w:val="-68"/>
        </w:rPr>
      </w:pPr>
      <w:r w:rsidRPr="004E22A3">
        <w:rPr>
          <w:position w:val="-68"/>
        </w:rPr>
        <w:object w:dxaOrig="7940" w:dyaOrig="1480">
          <v:shape id="_x0000_i1033" type="#_x0000_t75" style="width:396.75pt;height:74.25pt" o:ole="">
            <v:imagedata r:id="rId25" o:title=""/>
          </v:shape>
          <o:OLEObject Type="Embed" ProgID="Equation.DSMT4" ShapeID="_x0000_i1033" DrawAspect="Content" ObjectID="_1627564521" r:id="rId26"/>
        </w:object>
      </w:r>
    </w:p>
    <w:p w:rsidR="001F5DB0" w:rsidRDefault="00345144" w:rsidP="00EF1677">
      <w:pPr>
        <w:jc w:val="center"/>
      </w:pPr>
      <w:r w:rsidRPr="004E22A3">
        <w:rPr>
          <w:position w:val="-68"/>
        </w:rPr>
        <w:object w:dxaOrig="7940" w:dyaOrig="1480">
          <v:shape id="_x0000_i1034" type="#_x0000_t75" style="width:396.75pt;height:74.25pt" o:ole="">
            <v:imagedata r:id="rId27" o:title=""/>
          </v:shape>
          <o:OLEObject Type="Embed" ProgID="Equation.DSMT4" ShapeID="_x0000_i1034" DrawAspect="Content" ObjectID="_1627564522" r:id="rId28"/>
        </w:object>
      </w:r>
    </w:p>
    <w:p w:rsidR="00FA67E7" w:rsidRDefault="00FA67E7" w:rsidP="00EF1677">
      <w:pPr>
        <w:jc w:val="center"/>
        <w:rPr>
          <w:position w:val="-68"/>
        </w:rPr>
      </w:pPr>
      <w:r w:rsidRPr="004E22A3">
        <w:rPr>
          <w:position w:val="-68"/>
        </w:rPr>
        <w:object w:dxaOrig="8040" w:dyaOrig="1480">
          <v:shape id="_x0000_i1037" type="#_x0000_t75" style="width:402pt;height:74.25pt" o:ole="">
            <v:imagedata r:id="rId29" o:title=""/>
          </v:shape>
          <o:OLEObject Type="Embed" ProgID="Equation.DSMT4" ShapeID="_x0000_i1037" DrawAspect="Content" ObjectID="_1627564523" r:id="rId30"/>
        </w:object>
      </w:r>
    </w:p>
    <w:p w:rsidR="001F5DB0" w:rsidRDefault="000A3091" w:rsidP="00EF1677">
      <w:pPr>
        <w:jc w:val="center"/>
        <w:rPr>
          <w:b/>
          <w:sz w:val="24"/>
          <w:szCs w:val="24"/>
        </w:rPr>
      </w:pPr>
      <w:r w:rsidRPr="004E22A3">
        <w:rPr>
          <w:position w:val="-68"/>
        </w:rPr>
        <w:object w:dxaOrig="8059" w:dyaOrig="1480">
          <v:shape id="_x0000_i1035" type="#_x0000_t75" style="width:402.75pt;height:74.25pt" o:ole="">
            <v:imagedata r:id="rId31" o:title=""/>
          </v:shape>
          <o:OLEObject Type="Embed" ProgID="Equation.DSMT4" ShapeID="_x0000_i1035" DrawAspect="Content" ObjectID="_1627564524" r:id="rId32"/>
        </w:object>
      </w:r>
    </w:p>
    <w:p w:rsidR="00A41B90" w:rsidRPr="001F5DB0" w:rsidRDefault="00A41B90" w:rsidP="00EF1677">
      <w:pPr>
        <w:jc w:val="center"/>
        <w:rPr>
          <w:b/>
          <w:sz w:val="24"/>
          <w:szCs w:val="24"/>
        </w:rPr>
      </w:pPr>
    </w:p>
    <w:sectPr w:rsidR="00A41B90" w:rsidRPr="001F5DB0" w:rsidSect="00F640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677"/>
    <w:rsid w:val="00081738"/>
    <w:rsid w:val="000A3091"/>
    <w:rsid w:val="000B5983"/>
    <w:rsid w:val="001E2D17"/>
    <w:rsid w:val="001F5DB0"/>
    <w:rsid w:val="003022D4"/>
    <w:rsid w:val="00332B1C"/>
    <w:rsid w:val="00340D61"/>
    <w:rsid w:val="00345144"/>
    <w:rsid w:val="00507C88"/>
    <w:rsid w:val="00511041"/>
    <w:rsid w:val="005141A8"/>
    <w:rsid w:val="005C32EC"/>
    <w:rsid w:val="005E441C"/>
    <w:rsid w:val="005E4AAD"/>
    <w:rsid w:val="006C318A"/>
    <w:rsid w:val="00725626"/>
    <w:rsid w:val="007740FD"/>
    <w:rsid w:val="00775606"/>
    <w:rsid w:val="007A6FCA"/>
    <w:rsid w:val="007D24F0"/>
    <w:rsid w:val="007E6D4A"/>
    <w:rsid w:val="008D2F44"/>
    <w:rsid w:val="008F125C"/>
    <w:rsid w:val="00910C37"/>
    <w:rsid w:val="0098517F"/>
    <w:rsid w:val="00997ACE"/>
    <w:rsid w:val="009D0E1D"/>
    <w:rsid w:val="00A26890"/>
    <w:rsid w:val="00A33CFB"/>
    <w:rsid w:val="00A41B90"/>
    <w:rsid w:val="00A45370"/>
    <w:rsid w:val="00A5060D"/>
    <w:rsid w:val="00A56B39"/>
    <w:rsid w:val="00A639BF"/>
    <w:rsid w:val="00B77D46"/>
    <w:rsid w:val="00BD5C56"/>
    <w:rsid w:val="00BE01A5"/>
    <w:rsid w:val="00BE71C9"/>
    <w:rsid w:val="00C27670"/>
    <w:rsid w:val="00C60394"/>
    <w:rsid w:val="00C63332"/>
    <w:rsid w:val="00CB40A8"/>
    <w:rsid w:val="00CE5355"/>
    <w:rsid w:val="00DB3C6C"/>
    <w:rsid w:val="00DB5F93"/>
    <w:rsid w:val="00E17AE2"/>
    <w:rsid w:val="00E3723F"/>
    <w:rsid w:val="00ED4BFE"/>
    <w:rsid w:val="00EF1677"/>
    <w:rsid w:val="00F4196A"/>
    <w:rsid w:val="00F64001"/>
    <w:rsid w:val="00FA67E7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27</cp:revision>
  <cp:lastPrinted>2011-02-11T21:38:00Z</cp:lastPrinted>
  <dcterms:created xsi:type="dcterms:W3CDTF">2011-02-10T19:38:00Z</dcterms:created>
  <dcterms:modified xsi:type="dcterms:W3CDTF">2019-08-17T21:26:00Z</dcterms:modified>
</cp:coreProperties>
</file>