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B08" w:rsidRPr="0057605D" w:rsidRDefault="000E6B08" w:rsidP="000E6B08">
      <w:pPr>
        <w:jc w:val="center"/>
        <w:rPr>
          <w:sz w:val="28"/>
          <w:szCs w:val="28"/>
        </w:rPr>
      </w:pPr>
      <w:r w:rsidRPr="0057605D">
        <w:rPr>
          <w:sz w:val="28"/>
          <w:szCs w:val="28"/>
        </w:rPr>
        <w:t>Quantum Computation with the Quirk Simulator</w:t>
      </w:r>
    </w:p>
    <w:p w:rsidR="000E6B08" w:rsidRDefault="000E6B08" w:rsidP="000E6B08">
      <w:pPr>
        <w:spacing w:after="0" w:line="240" w:lineRule="auto"/>
        <w:jc w:val="center"/>
      </w:pPr>
      <w:r>
        <w:t>Frank Rioux</w:t>
      </w:r>
    </w:p>
    <w:p w:rsidR="000E6B08" w:rsidRDefault="000E6B08" w:rsidP="000E6B08">
      <w:pPr>
        <w:spacing w:after="0" w:line="240" w:lineRule="auto"/>
        <w:jc w:val="center"/>
      </w:pPr>
      <w:r>
        <w:t>Emeritus Professor of Chemistry</w:t>
      </w:r>
    </w:p>
    <w:p w:rsidR="000E6B08" w:rsidRDefault="000E6B08" w:rsidP="000E6B08">
      <w:pPr>
        <w:spacing w:after="0" w:line="240" w:lineRule="auto"/>
        <w:jc w:val="center"/>
      </w:pPr>
      <w:r>
        <w:t>College of St. Benedict | St. John’s University</w:t>
      </w:r>
    </w:p>
    <w:p w:rsidR="0057605D" w:rsidRDefault="0057605D" w:rsidP="000E6B08">
      <w:pPr>
        <w:spacing w:after="0" w:line="240" w:lineRule="auto"/>
        <w:jc w:val="center"/>
      </w:pPr>
    </w:p>
    <w:p w:rsidR="00830E82" w:rsidRDefault="0057605D" w:rsidP="00C2589F">
      <w:r>
        <w:t>The purpose of this tutorial is to build some basic quantum computer circuits using the Quirk simulator.</w:t>
      </w:r>
      <w:r w:rsidR="00830E82">
        <w:t xml:space="preserve"> As will be shown in the applications that follow, a quantum computer uses superpositions, entanglement and interference effects to carry out calculations more efficiently than a classical digital computer.</w:t>
      </w:r>
    </w:p>
    <w:p w:rsidR="00AC3E79" w:rsidRDefault="00AC3E79" w:rsidP="00C2589F">
      <w:r>
        <w:t xml:space="preserve">Quirk is </w:t>
      </w:r>
      <w:r w:rsidR="0046264B">
        <w:t>very easy to use but I disagree with</w:t>
      </w:r>
      <w:r w:rsidR="006F3F45">
        <w:t xml:space="preserve"> the way it presents </w:t>
      </w:r>
      <w:r w:rsidR="00C3264B">
        <w:t>output</w:t>
      </w:r>
      <w:r w:rsidR="0046264B">
        <w:t xml:space="preserve"> </w:t>
      </w:r>
      <w:r w:rsidR="006F3F45">
        <w:t>states in binary notation</w:t>
      </w:r>
      <w:r>
        <w:t xml:space="preserve">. </w:t>
      </w:r>
      <w:r w:rsidR="00CE5FE6">
        <w:t xml:space="preserve">See Am. J. Phys. </w:t>
      </w:r>
      <w:r w:rsidR="00CE5FE6" w:rsidRPr="00613AC8">
        <w:rPr>
          <w:b/>
        </w:rPr>
        <w:t>71</w:t>
      </w:r>
      <w:r w:rsidR="00CE5FE6">
        <w:t xml:space="preserve">, 23-30 (2003) </w:t>
      </w:r>
      <w:r w:rsidR="001E5007">
        <w:t xml:space="preserve">by David Mermin </w:t>
      </w:r>
      <w:r w:rsidR="00CE5FE6">
        <w:t xml:space="preserve">for a </w:t>
      </w:r>
      <w:r w:rsidR="001E5007">
        <w:t xml:space="preserve">thorough </w:t>
      </w:r>
      <w:r w:rsidR="00CE5FE6">
        <w:t>presentation of the proper use of binary notation in quantum mechanics.</w:t>
      </w:r>
      <w:r w:rsidR="001E5007">
        <w:t xml:space="preserve"> </w:t>
      </w:r>
      <w:r w:rsidR="00613AC8">
        <w:t>In conventional notation |110</w:t>
      </w:r>
      <w:r w:rsidR="00830E82">
        <w:t xml:space="preserve"> </w:t>
      </w:r>
      <w:r w:rsidR="00613AC8">
        <w:t>&gt; = 6 as shown below, but in Quirk it represents 3.</w:t>
      </w:r>
    </w:p>
    <w:p w:rsidR="001E5007" w:rsidRDefault="001E5007" w:rsidP="001E5007">
      <w:pPr>
        <w:jc w:val="center"/>
      </w:pPr>
      <w:r w:rsidRPr="00F521CD">
        <w:rPr>
          <w:position w:val="-162"/>
        </w:rPr>
        <w:object w:dxaOrig="4000" w:dyaOrig="3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25pt;height:168.75pt" o:ole="">
            <v:imagedata r:id="rId5" o:title=""/>
          </v:shape>
          <o:OLEObject Type="Embed" ProgID="Equation.DSMT4" ShapeID="_x0000_i1025" DrawAspect="Content" ObjectID="_1637840482" r:id="rId6"/>
        </w:object>
      </w:r>
    </w:p>
    <w:p w:rsidR="00AC3E79" w:rsidRDefault="000C5608" w:rsidP="00C2589F">
      <w:r>
        <w:t xml:space="preserve">In summary </w:t>
      </w:r>
      <w:r w:rsidR="00A61613">
        <w:t>Quirk us</w:t>
      </w:r>
      <w:r w:rsidR="00DC678C">
        <w:t>es a reverse order of the binary digits</w:t>
      </w:r>
      <w:r w:rsidR="00A61613">
        <w:t xml:space="preserve"> </w:t>
      </w:r>
      <w:r w:rsidR="00C3264B">
        <w:t xml:space="preserve">for output states </w:t>
      </w:r>
      <w:r w:rsidR="00A61613">
        <w:t>which is not consistent</w:t>
      </w:r>
      <w:r w:rsidR="00E86331">
        <w:t xml:space="preserve"> with common practice</w:t>
      </w:r>
      <w:r w:rsidR="004C0B8D">
        <w:t xml:space="preserve">. </w:t>
      </w:r>
      <w:r w:rsidR="00003222">
        <w:t>For a three wire circuit with bottom, middle and top wires, Quirk writes output as |BMT</w:t>
      </w:r>
      <w:r w:rsidR="00830E82">
        <w:t xml:space="preserve"> </w:t>
      </w:r>
      <w:r w:rsidR="00003222">
        <w:t>&gt; while traditional practice is to write it as |TMB</w:t>
      </w:r>
      <w:r w:rsidR="00830E82">
        <w:t xml:space="preserve"> </w:t>
      </w:r>
      <w:r w:rsidR="00003222">
        <w:t>&gt;.</w:t>
      </w:r>
    </w:p>
    <w:p w:rsidR="00C2589F" w:rsidRDefault="0057605D" w:rsidP="00C2589F">
      <w:r>
        <w:t xml:space="preserve">We begin with the quantum full adder circuit shown here. To access the Quirk </w:t>
      </w:r>
      <w:r w:rsidR="008C0E5A">
        <w:t xml:space="preserve">quantum </w:t>
      </w:r>
      <w:r>
        <w:t xml:space="preserve">circuit </w:t>
      </w:r>
      <w:r w:rsidR="00892744">
        <w:t xml:space="preserve">builder </w:t>
      </w:r>
      <w:r>
        <w:t>double click on the hyperlink below the circuit.</w:t>
      </w:r>
    </w:p>
    <w:p w:rsidR="0057605D" w:rsidRDefault="0000458B" w:rsidP="00830E82">
      <w:pPr>
        <w:jc w:val="center"/>
      </w:pPr>
      <w:r w:rsidRPr="0000458B">
        <w:rPr>
          <w:position w:val="-142"/>
        </w:rPr>
        <w:object w:dxaOrig="5640" w:dyaOrig="2980">
          <v:shape id="_x0000_i1026" type="#_x0000_t75" style="width:282.75pt;height:149.25pt" o:ole="">
            <v:imagedata r:id="rId7" o:title=""/>
          </v:shape>
          <o:OLEObject Type="Embed" ProgID="Equation.DSMT4" ShapeID="_x0000_i1026" DrawAspect="Content" ObjectID="_1637840483" r:id="rId8"/>
        </w:object>
      </w:r>
    </w:p>
    <w:p w:rsidR="00722C2A" w:rsidRDefault="00DE06AC" w:rsidP="0057605D">
      <w:pPr>
        <w:keepNext/>
        <w:jc w:val="center"/>
      </w:pPr>
      <w:r w:rsidRPr="00722C2A">
        <w:object w:dxaOrig="5340" w:dyaOrig="810">
          <v:shape id="_x0000_i1027" type="#_x0000_t75" style="width:267pt;height:40.5pt" o:ole="">
            <v:imagedata r:id="rId9" o:title=""/>
          </v:shape>
          <o:OLEObject Type="Embed" ProgID="Package" ShapeID="_x0000_i1027" DrawAspect="Content" ObjectID="_1637840484" r:id="rId10"/>
        </w:object>
      </w:r>
    </w:p>
    <w:p w:rsidR="00B27C56" w:rsidRDefault="00512474" w:rsidP="00512474">
      <w:pPr>
        <w:keepNext/>
      </w:pPr>
      <w:r>
        <w:t xml:space="preserve">Next we look at an example of parallel quantum computation. The following circuit shows that </w:t>
      </w:r>
      <w:proofErr w:type="gramStart"/>
      <w:r w:rsidR="00B27C56">
        <w:t>f(</w:t>
      </w:r>
      <w:proofErr w:type="gramEnd"/>
      <w:r w:rsidR="00B27C56">
        <w:t>0) = f(3) = 1 and f(1) = f(2) = 0</w:t>
      </w:r>
      <w:r>
        <w:t xml:space="preserve">. The link immediately below the circuit shows how I simulate this circuit with </w:t>
      </w:r>
      <w:r>
        <w:lastRenderedPageBreak/>
        <w:t>Mathcad. The first Quirk link calculates f(3) = 1. The second</w:t>
      </w:r>
      <w:r w:rsidR="006D08F9">
        <w:t xml:space="preserve"> </w:t>
      </w:r>
      <w:r w:rsidR="00811B3C">
        <w:t xml:space="preserve">Quirk </w:t>
      </w:r>
      <w:r w:rsidR="006D08F9">
        <w:t>link calculates f(x) using a superposition</w:t>
      </w:r>
      <w:r>
        <w:t xml:space="preserve"> </w:t>
      </w:r>
      <w:r w:rsidR="006D08F9">
        <w:t xml:space="preserve">of </w:t>
      </w:r>
      <w:r>
        <w:t xml:space="preserve">all </w:t>
      </w:r>
      <w:r w:rsidR="006D08F9">
        <w:t xml:space="preserve">four </w:t>
      </w:r>
      <w:r>
        <w:t>values of</w:t>
      </w:r>
      <w:r w:rsidR="006D08F9">
        <w:t xml:space="preserve"> x</w:t>
      </w:r>
      <w:r w:rsidR="008C0E5A">
        <w:t>, illustrating quantum parallel computation</w:t>
      </w:r>
      <w:r>
        <w:t>.</w:t>
      </w:r>
    </w:p>
    <w:p w:rsidR="00176EF9" w:rsidRDefault="00176EF9" w:rsidP="00176EF9">
      <w:pPr>
        <w:jc w:val="center"/>
      </w:pPr>
      <w:r w:rsidRPr="0030280D">
        <w:rPr>
          <w:position w:val="-102"/>
        </w:rPr>
        <w:object w:dxaOrig="5140" w:dyaOrig="2180">
          <v:shape id="_x0000_i1028" type="#_x0000_t75" style="width:257.25pt;height:108.75pt" o:ole="">
            <v:imagedata r:id="rId11" o:title=""/>
          </v:shape>
          <o:OLEObject Type="Embed" ProgID="Equation.DSMT4" ShapeID="_x0000_i1028" DrawAspect="Content" ObjectID="_1637840485" r:id="rId12"/>
        </w:object>
      </w:r>
    </w:p>
    <w:p w:rsidR="00B05D27" w:rsidRDefault="000F60B0" w:rsidP="00B05D27">
      <w:pPr>
        <w:jc w:val="center"/>
      </w:pPr>
      <w:hyperlink r:id="rId13" w:history="1">
        <w:r w:rsidR="00B05D27" w:rsidRPr="003A65E2">
          <w:rPr>
            <w:rStyle w:val="Hyperlink"/>
          </w:rPr>
          <w:t>http://www.users.csbsju.edu/~frioux/q-intro/QuantumParallelComputation.pdf</w:t>
        </w:r>
      </w:hyperlink>
    </w:p>
    <w:p w:rsidR="00FC0911" w:rsidRDefault="00512474" w:rsidP="00FC0911">
      <w:pPr>
        <w:keepNext/>
        <w:jc w:val="center"/>
      </w:pPr>
      <w:r w:rsidRPr="00F25B19">
        <w:object w:dxaOrig="4815" w:dyaOrig="810">
          <v:shape id="_x0000_i1029" type="#_x0000_t75" style="width:240.75pt;height:40.5pt" o:ole="">
            <v:imagedata r:id="rId14" o:title=""/>
          </v:shape>
          <o:OLEObject Type="Embed" ProgID="Package" ShapeID="_x0000_i1029" DrawAspect="Content" ObjectID="_1637840486" r:id="rId15"/>
        </w:object>
      </w:r>
    </w:p>
    <w:p w:rsidR="00A242F5" w:rsidRDefault="00DE06AC" w:rsidP="00A242F5">
      <w:pPr>
        <w:pStyle w:val="Caption"/>
        <w:jc w:val="center"/>
      </w:pPr>
      <w:r w:rsidRPr="00512474">
        <w:object w:dxaOrig="4815" w:dyaOrig="810">
          <v:shape id="_x0000_i1030" type="#_x0000_t75" style="width:240.75pt;height:40.5pt" o:ole="">
            <v:imagedata r:id="rId16" o:title=""/>
          </v:shape>
          <o:OLEObject Type="Embed" ProgID="Package" ShapeID="_x0000_i1030" DrawAspect="Content" ObjectID="_1637840487" r:id="rId17"/>
        </w:object>
      </w:r>
      <w:r w:rsidR="00A242F5" w:rsidRPr="00A242F5">
        <w:t xml:space="preserve"> </w:t>
      </w:r>
    </w:p>
    <w:p w:rsidR="00512474" w:rsidRPr="00512474" w:rsidRDefault="00A242F5" w:rsidP="00512474">
      <w:r>
        <w:t>The following link introduces the Deutsch-Jozsa algorithm which provides an efficient method for determining whether f(x) is a balanced or constant function in one operation of the circuit.</w:t>
      </w:r>
    </w:p>
    <w:p w:rsidR="00512474" w:rsidRDefault="000F60B0" w:rsidP="00512474">
      <w:pPr>
        <w:jc w:val="center"/>
      </w:pPr>
      <w:hyperlink r:id="rId18" w:history="1">
        <w:r w:rsidR="00512474" w:rsidRPr="00395916">
          <w:rPr>
            <w:rStyle w:val="Hyperlink"/>
          </w:rPr>
          <w:t>http://www.users.csbsju.edu/~frioux/q-intro/DeutschJozsaAlgorithmBrief.pdf</w:t>
        </w:r>
      </w:hyperlink>
    </w:p>
    <w:p w:rsidR="00091329" w:rsidRDefault="00257D71" w:rsidP="00091329">
      <w:pPr>
        <w:jc w:val="center"/>
      </w:pPr>
      <w:r w:rsidRPr="00091329">
        <w:rPr>
          <w:position w:val="-106"/>
        </w:rPr>
        <w:object w:dxaOrig="7380" w:dyaOrig="2260">
          <v:shape id="_x0000_i1031" type="#_x0000_t75" style="width:369pt;height:112.5pt" o:ole="">
            <v:imagedata r:id="rId19" o:title=""/>
          </v:shape>
          <o:OLEObject Type="Embed" ProgID="Equation.DSMT4" ShapeID="_x0000_i1031" DrawAspect="Content" ObjectID="_1637840488" r:id="rId20"/>
        </w:object>
      </w:r>
    </w:p>
    <w:p w:rsidR="00722C2A" w:rsidRDefault="00447D29" w:rsidP="00AD4AB7">
      <w:pPr>
        <w:keepNext/>
        <w:jc w:val="center"/>
      </w:pPr>
      <w:r w:rsidRPr="00722C2A">
        <w:object w:dxaOrig="6645" w:dyaOrig="810">
          <v:shape id="_x0000_i1032" type="#_x0000_t75" style="width:332.25pt;height:40.5pt" o:ole="">
            <v:imagedata r:id="rId21" o:title=""/>
          </v:shape>
          <o:OLEObject Type="Embed" ProgID="Package" ShapeID="_x0000_i1032" DrawAspect="Content" ObjectID="_1637840489" r:id="rId22"/>
        </w:object>
      </w:r>
    </w:p>
    <w:p w:rsidR="00CE3AEE" w:rsidRDefault="000C74CB" w:rsidP="00CE3AEE">
      <w:r>
        <w:t>Quantum teleportation</w:t>
      </w:r>
      <w:r w:rsidR="00A242F5">
        <w:t xml:space="preserve"> </w:t>
      </w:r>
      <w:r w:rsidR="004E2750">
        <w:t xml:space="preserve">is a uniquely quantum method for </w:t>
      </w:r>
      <w:r w:rsidR="00A242F5">
        <w:t>transferring a quantum state from one location to another.</w:t>
      </w:r>
      <w:r w:rsidR="004E2750">
        <w:t xml:space="preserve"> It does, however, require a classical communication channel.</w:t>
      </w:r>
    </w:p>
    <w:p w:rsidR="00A242F5" w:rsidRDefault="000F60B0" w:rsidP="00A242F5">
      <w:pPr>
        <w:jc w:val="center"/>
      </w:pPr>
      <w:hyperlink r:id="rId23" w:history="1">
        <w:r w:rsidR="00A242F5" w:rsidRPr="00395916">
          <w:rPr>
            <w:rStyle w:val="Hyperlink"/>
          </w:rPr>
          <w:t>http://www.users.csbsju.edu/~frioux/q-intro/TeleportationUsingQuantumGatesD.pdf</w:t>
        </w:r>
      </w:hyperlink>
    </w:p>
    <w:p w:rsidR="000C74CB" w:rsidRDefault="00890934" w:rsidP="000C74CB">
      <w:pPr>
        <w:jc w:val="center"/>
      </w:pPr>
      <w:r w:rsidRPr="00DC3780">
        <w:rPr>
          <w:position w:val="-104"/>
        </w:rPr>
        <w:object w:dxaOrig="5920" w:dyaOrig="2220">
          <v:shape id="_x0000_i1033" type="#_x0000_t75" style="width:296.25pt;height:111pt" o:ole="">
            <v:imagedata r:id="rId24" o:title=""/>
          </v:shape>
          <o:OLEObject Type="Embed" ProgID="Equation.DSMT4" ShapeID="_x0000_i1033" DrawAspect="Content" ObjectID="_1637840490" r:id="rId25"/>
        </w:object>
      </w:r>
    </w:p>
    <w:p w:rsidR="00162EFD" w:rsidRDefault="00162EFD" w:rsidP="00162EFD">
      <w:r>
        <w:lastRenderedPageBreak/>
        <w:t>The implementation of this circuit in Quirk is:</w:t>
      </w:r>
    </w:p>
    <w:p w:rsidR="00162EFD" w:rsidRDefault="00243837" w:rsidP="00162EFD">
      <w:pPr>
        <w:jc w:val="center"/>
      </w:pPr>
      <w:r w:rsidRPr="004C2EAC">
        <w:rPr>
          <w:position w:val="-92"/>
        </w:rPr>
        <w:object w:dxaOrig="5240" w:dyaOrig="1960">
          <v:shape id="_x0000_i1034" type="#_x0000_t75" style="width:261.75pt;height:98.25pt" o:ole="">
            <v:imagedata r:id="rId26" o:title=""/>
          </v:shape>
          <o:OLEObject Type="Embed" ProgID="Equation.DSMT4" ShapeID="_x0000_i1034" DrawAspect="Content" ObjectID="_1637840491" r:id="rId27"/>
        </w:object>
      </w:r>
    </w:p>
    <w:p w:rsidR="000C74CB" w:rsidRDefault="006D1750" w:rsidP="00AD4AB7">
      <w:pPr>
        <w:keepNext/>
        <w:jc w:val="center"/>
      </w:pPr>
      <w:r w:rsidRPr="00722C2A">
        <w:object w:dxaOrig="6465" w:dyaOrig="810">
          <v:shape id="_x0000_i1035" type="#_x0000_t75" style="width:323.25pt;height:40.5pt" o:ole="">
            <v:imagedata r:id="rId28" o:title=""/>
          </v:shape>
          <o:OLEObject Type="Embed" ProgID="Package" ShapeID="_x0000_i1035" DrawAspect="Content" ObjectID="_1637840492" r:id="rId29"/>
        </w:object>
      </w:r>
    </w:p>
    <w:p w:rsidR="00EB25F8" w:rsidRDefault="00EB25F8" w:rsidP="00EB25F8">
      <w:r>
        <w:t>The following somewhat more complicated circuit teleports without measurement required on the top wires.</w:t>
      </w:r>
      <w:r w:rsidR="00225861">
        <w:t xml:space="preserve"> Remember, Quirk writes the output as |BMT</w:t>
      </w:r>
      <w:r w:rsidR="00437382">
        <w:t xml:space="preserve"> </w:t>
      </w:r>
      <w:r w:rsidR="00225861">
        <w:t>&gt;.</w:t>
      </w:r>
    </w:p>
    <w:p w:rsidR="00EB25F8" w:rsidRDefault="00890934" w:rsidP="00E47343">
      <w:pPr>
        <w:jc w:val="center"/>
      </w:pPr>
      <w:r w:rsidRPr="00890934">
        <w:rPr>
          <w:position w:val="-112"/>
        </w:rPr>
        <w:object w:dxaOrig="6740" w:dyaOrig="2380">
          <v:shape id="_x0000_i1036" type="#_x0000_t75" style="width:337.5pt;height:119.25pt" o:ole="">
            <v:imagedata r:id="rId30" o:title=""/>
          </v:shape>
          <o:OLEObject Type="Embed" ProgID="Equation.DSMT4" ShapeID="_x0000_i1036" DrawAspect="Content" ObjectID="_1637840493" r:id="rId31"/>
        </w:object>
      </w:r>
    </w:p>
    <w:p w:rsidR="00EB25F8" w:rsidRDefault="00890934" w:rsidP="00AD4AB7">
      <w:pPr>
        <w:keepNext/>
        <w:jc w:val="center"/>
      </w:pPr>
      <w:r w:rsidRPr="00EB25F8">
        <w:object w:dxaOrig="6645" w:dyaOrig="810">
          <v:shape id="_x0000_i1037" type="#_x0000_t75" style="width:332.25pt;height:40.5pt" o:ole="">
            <v:imagedata r:id="rId32" o:title=""/>
          </v:shape>
          <o:OLEObject Type="Embed" ProgID="Package" ShapeID="_x0000_i1037" DrawAspect="Content" ObjectID="_1637840494" r:id="rId33"/>
        </w:object>
      </w:r>
    </w:p>
    <w:p w:rsidR="00437382" w:rsidRDefault="00437382" w:rsidP="00437382">
      <w:r>
        <w:t>Here’s how to t</w:t>
      </w:r>
      <w:r w:rsidR="00E53927">
        <w:t>eleport two qubits:</w:t>
      </w:r>
    </w:p>
    <w:p w:rsidR="00E47343" w:rsidRDefault="00E47343" w:rsidP="00E47343">
      <w:pPr>
        <w:jc w:val="center"/>
      </w:pPr>
      <w:r w:rsidRPr="00E47343">
        <w:t xml:space="preserve"> </w:t>
      </w:r>
      <w:hyperlink r:id="rId34" w:history="1">
        <w:r w:rsidRPr="00395916">
          <w:rPr>
            <w:rStyle w:val="Hyperlink"/>
          </w:rPr>
          <w:t>http://www.users.csbsju.edu/~frioux/q-intro/TeleportTwoQubits.pdf</w:t>
        </w:r>
      </w:hyperlink>
    </w:p>
    <w:p w:rsidR="006C5023" w:rsidRDefault="00793062" w:rsidP="006C5023">
      <w:pPr>
        <w:jc w:val="center"/>
      </w:pPr>
      <w:r w:rsidRPr="00793062">
        <w:rPr>
          <w:position w:val="-130"/>
        </w:rPr>
        <w:object w:dxaOrig="6100" w:dyaOrig="2740">
          <v:shape id="_x0000_i1038" type="#_x0000_t75" style="width:305.25pt;height:136.5pt" o:ole="">
            <v:imagedata r:id="rId35" o:title=""/>
          </v:shape>
          <o:OLEObject Type="Embed" ProgID="Equation.DSMT4" ShapeID="_x0000_i1038" DrawAspect="Content" ObjectID="_1637840495" r:id="rId36"/>
        </w:object>
      </w:r>
    </w:p>
    <w:p w:rsidR="00817432" w:rsidRDefault="00DB1AB6" w:rsidP="00817432">
      <w:r>
        <w:t xml:space="preserve">If you measure 0, 4, 8 or 12 no further action is </w:t>
      </w:r>
      <w:r w:rsidR="00686CCB">
        <w:t>required;</w:t>
      </w:r>
      <w:r>
        <w:t xml:space="preserve"> the teleported qubits are on the bottom two wires. If you measure 3, 7, 11 or 15 the NOT operation is applied to wires 5 and 6. The other measurement outcomes </w:t>
      </w:r>
      <w:r w:rsidR="00355AF3">
        <w:t xml:space="preserve">require flipping either qubit 5 or 6, but </w:t>
      </w:r>
      <w:r>
        <w:t>will not be discussed because of the confusion created by Quirk’</w:t>
      </w:r>
      <w:r w:rsidR="00355AF3">
        <w:t>s non-standard output display</w:t>
      </w:r>
      <w:r>
        <w:t>.</w:t>
      </w:r>
    </w:p>
    <w:p w:rsidR="000E4DA4" w:rsidRDefault="00061AD4" w:rsidP="00817432">
      <w:pPr>
        <w:jc w:val="center"/>
      </w:pPr>
      <w:r w:rsidRPr="0057672B">
        <w:object w:dxaOrig="6870" w:dyaOrig="810">
          <v:shape id="_x0000_i1039" type="#_x0000_t75" style="width:343.5pt;height:40.5pt" o:ole="">
            <v:imagedata r:id="rId37" o:title=""/>
          </v:shape>
          <o:OLEObject Type="Embed" ProgID="Package" ShapeID="_x0000_i1039" DrawAspect="Content" ObjectID="_1637840496" r:id="rId38"/>
        </w:object>
      </w:r>
    </w:p>
    <w:p w:rsidR="008178DC" w:rsidRDefault="00686CCB" w:rsidP="008178DC">
      <w:r>
        <w:lastRenderedPageBreak/>
        <w:t xml:space="preserve">Teleporation of entanglement is also possible. </w:t>
      </w:r>
      <w:r w:rsidR="008178DC">
        <w:t xml:space="preserve">The following Quirk circuit teleports the entangled Bell state, [|00&gt; + |11&gt;]/√2, from the top two wires on the left to the bottom two wires on the right. The output is intelligible if you recall that Quirk </w:t>
      </w:r>
      <w:r w:rsidR="001A24CF">
        <w:t>reports output amplitudes as |BM</w:t>
      </w:r>
      <w:r w:rsidR="008178DC">
        <w:t xml:space="preserve">T&gt; which is the reverse of convention. The output state for this </w:t>
      </w:r>
      <w:r w:rsidR="006B175D">
        <w:t xml:space="preserve">teleportation circuit </w:t>
      </w:r>
      <w:r w:rsidR="008178DC">
        <w:t>is, (|00&gt; + |11&gt;</w:t>
      </w:r>
      <w:proofErr w:type="gramStart"/>
      <w:r w:rsidR="008178DC">
        <w:t>)(</w:t>
      </w:r>
      <w:proofErr w:type="gramEnd"/>
      <w:r w:rsidR="008178DC">
        <w:t>|0&gt; + |1&gt;)(|0&gt; + |1&gt;)|0&gt;/√8.</w:t>
      </w:r>
    </w:p>
    <w:p w:rsidR="00C313EF" w:rsidRDefault="00C313EF" w:rsidP="00C313EF">
      <w:pPr>
        <w:jc w:val="center"/>
      </w:pPr>
      <w:r w:rsidRPr="00334C51">
        <w:rPr>
          <w:position w:val="-166"/>
        </w:rPr>
        <w:object w:dxaOrig="7380" w:dyaOrig="3420">
          <v:shape id="_x0000_i1040" type="#_x0000_t75" style="width:369pt;height:171pt" o:ole="">
            <v:imagedata r:id="rId39" o:title=""/>
          </v:shape>
          <o:OLEObject Type="Embed" ProgID="Equation.DSMT4" ShapeID="_x0000_i1040" DrawAspect="Content" ObjectID="_1637840497" r:id="rId40"/>
        </w:object>
      </w:r>
    </w:p>
    <w:p w:rsidR="008178DC" w:rsidRDefault="00686CCB" w:rsidP="008178DC">
      <w:pPr>
        <w:jc w:val="center"/>
      </w:pPr>
      <w:r w:rsidRPr="00686CCB">
        <w:object w:dxaOrig="7231" w:dyaOrig="810">
          <v:shape id="_x0000_i1041" type="#_x0000_t75" style="width:361.5pt;height:40.5pt" o:ole="">
            <v:imagedata r:id="rId41" o:title=""/>
          </v:shape>
          <o:OLEObject Type="Embed" ProgID="Package" ShapeID="_x0000_i1041" DrawAspect="Content" ObjectID="_1637840498" r:id="rId42"/>
        </w:object>
      </w:r>
    </w:p>
    <w:p w:rsidR="00DE487C" w:rsidRDefault="00DE487C" w:rsidP="00C743FF">
      <w:r>
        <w:t>Entanglement swapping is another form of teleportation.</w:t>
      </w:r>
    </w:p>
    <w:p w:rsidR="00DE487C" w:rsidRDefault="000F60B0" w:rsidP="00DE487C">
      <w:pPr>
        <w:jc w:val="center"/>
      </w:pPr>
      <w:hyperlink r:id="rId43" w:history="1">
        <w:r w:rsidR="00572454" w:rsidRPr="00202009">
          <w:rPr>
            <w:rStyle w:val="Hyperlink"/>
          </w:rPr>
          <w:t>http://www.users.csbsju.edu/~frioux/q-intro/EntanglementSwapBrief.pdf</w:t>
        </w:r>
      </w:hyperlink>
    </w:p>
    <w:p w:rsidR="005D6EF0" w:rsidRDefault="005D6EF0" w:rsidP="005D6EF0">
      <w:r>
        <w:t>Photons 1 and 2 are entangled in the Φ</w:t>
      </w:r>
      <w:r w:rsidRPr="005D6EF0">
        <w:rPr>
          <w:vertAlign w:val="subscript"/>
        </w:rPr>
        <w:t>p</w:t>
      </w:r>
      <w:r>
        <w:t xml:space="preserve"> Bell state and photons 3 and 4 are entangled in the ψ</w:t>
      </w:r>
      <w:r w:rsidRPr="005D6EF0">
        <w:rPr>
          <w:vertAlign w:val="subscript"/>
        </w:rPr>
        <w:t>m</w:t>
      </w:r>
      <w:r>
        <w:t xml:space="preserve"> Bell state. The following Quirk circuit projects photons 2 and 3 onto </w:t>
      </w:r>
      <w:proofErr w:type="spellStart"/>
      <w:r w:rsidR="007A78BE">
        <w:t>Φ</w:t>
      </w:r>
      <w:r w:rsidR="007A78BE">
        <w:rPr>
          <w:vertAlign w:val="subscript"/>
        </w:rPr>
        <w:t>m</w:t>
      </w:r>
      <w:proofErr w:type="spellEnd"/>
      <w:r>
        <w:t xml:space="preserve">, thereby entangling 1 and 4 in the </w:t>
      </w:r>
      <w:proofErr w:type="spellStart"/>
      <w:r w:rsidR="007A78BE">
        <w:t>ψ</w:t>
      </w:r>
      <w:r w:rsidRPr="005D6EF0">
        <w:rPr>
          <w:vertAlign w:val="subscript"/>
        </w:rPr>
        <w:t>p</w:t>
      </w:r>
      <w:proofErr w:type="spellEnd"/>
      <w:r>
        <w:t xml:space="preserve"> Bell state.</w:t>
      </w:r>
    </w:p>
    <w:p w:rsidR="00572454" w:rsidRDefault="00FC0093" w:rsidP="00572454">
      <w:pPr>
        <w:keepNext/>
        <w:jc w:val="center"/>
      </w:pPr>
      <w:r w:rsidRPr="001D3587">
        <w:object w:dxaOrig="7455" w:dyaOrig="810">
          <v:shape id="_x0000_i1042" type="#_x0000_t75" style="width:372.75pt;height:40.5pt" o:ole="">
            <v:imagedata r:id="rId44" o:title=""/>
          </v:shape>
          <o:OLEObject Type="Embed" ProgID="Package" ShapeID="_x0000_i1042" DrawAspect="Content" ObjectID="_1637840499" r:id="rId45"/>
        </w:object>
      </w:r>
    </w:p>
    <w:p w:rsidR="00527476" w:rsidRDefault="00527476" w:rsidP="00C743FF">
      <w:r>
        <w:t>In the following circuit photons 2 and 3 are projected onto all four Bell states entangling photons 1 and 4 in a superposition of the four Bell states.</w:t>
      </w:r>
    </w:p>
    <w:p w:rsidR="00527476" w:rsidRDefault="007A78BE" w:rsidP="00527476">
      <w:pPr>
        <w:keepNext/>
        <w:jc w:val="center"/>
      </w:pPr>
      <w:r w:rsidRPr="00527476">
        <w:object w:dxaOrig="5100" w:dyaOrig="810">
          <v:shape id="_x0000_i1043" type="#_x0000_t75" style="width:255pt;height:40.5pt" o:ole="">
            <v:imagedata r:id="rId46" o:title=""/>
          </v:shape>
          <o:OLEObject Type="Embed" ProgID="Package" ShapeID="_x0000_i1043" DrawAspect="Content" ObjectID="_1637840500" r:id="rId47"/>
        </w:object>
      </w:r>
    </w:p>
    <w:p w:rsidR="00D7053F" w:rsidRDefault="00D7053F" w:rsidP="00C743FF">
      <w:r>
        <w:t xml:space="preserve">The following </w:t>
      </w:r>
      <w:r w:rsidR="00C36509">
        <w:t>link</w:t>
      </w:r>
      <w:r w:rsidR="00575666">
        <w:t xml:space="preserve"> </w:t>
      </w:r>
      <w:r w:rsidR="00C36509">
        <w:t xml:space="preserve">and </w:t>
      </w:r>
      <w:r>
        <w:t xml:space="preserve">circuit illustrate quantum </w:t>
      </w:r>
      <w:r w:rsidR="004143F1">
        <w:t>super</w:t>
      </w:r>
      <w:r>
        <w:t>dense coding.</w:t>
      </w:r>
      <w:r w:rsidR="008D6896">
        <w:t xml:space="preserve"> </w:t>
      </w:r>
    </w:p>
    <w:p w:rsidR="00D7053F" w:rsidRDefault="000F60B0" w:rsidP="006C5023">
      <w:pPr>
        <w:jc w:val="center"/>
      </w:pPr>
      <w:hyperlink r:id="rId48" w:history="1">
        <w:r w:rsidR="00575666" w:rsidRPr="001E7E6A">
          <w:rPr>
            <w:rStyle w:val="Hyperlink"/>
          </w:rPr>
          <w:t>http://www.users.csbsju.edu/~frioux/q-intro/SuperdenseCoding1.pdf</w:t>
        </w:r>
      </w:hyperlink>
      <w:r w:rsidR="004143F1" w:rsidRPr="00D7053F">
        <w:object w:dxaOrig="4965" w:dyaOrig="810">
          <v:shape id="_x0000_i1044" type="#_x0000_t75" style="width:248.25pt;height:40.5pt" o:ole="">
            <v:imagedata r:id="rId49" o:title=""/>
          </v:shape>
          <o:OLEObject Type="Embed" ProgID="Package" ShapeID="_x0000_i1044" DrawAspect="Content" ObjectID="_1637840501" r:id="rId50"/>
        </w:object>
      </w:r>
    </w:p>
    <w:p w:rsidR="00437382" w:rsidRDefault="00437382" w:rsidP="00C743FF">
      <w:r>
        <w:t>Quantum compu</w:t>
      </w:r>
      <w:r w:rsidR="00C3264B">
        <w:t>ters are delicate and</w:t>
      </w:r>
      <w:r>
        <w:t xml:space="preserve"> interactions with the environment can cause errors which must be corrected. Here’s one example of quantum error correction.</w:t>
      </w:r>
    </w:p>
    <w:p w:rsidR="00437382" w:rsidRDefault="000F60B0" w:rsidP="00437382">
      <w:pPr>
        <w:jc w:val="center"/>
      </w:pPr>
      <w:hyperlink r:id="rId51" w:history="1">
        <w:r w:rsidR="001F6387" w:rsidRPr="00EF5591">
          <w:rPr>
            <w:rStyle w:val="Hyperlink"/>
          </w:rPr>
          <w:t>http://www.users.csbsju.edu/~frioux/q-intro/CorrectQuantumError.pdf</w:t>
        </w:r>
      </w:hyperlink>
    </w:p>
    <w:p w:rsidR="00CB24C0" w:rsidRDefault="0088441D" w:rsidP="00CB24C0">
      <w:r>
        <w:lastRenderedPageBreak/>
        <w:t>In the following circuit, the error is the NOT gate on the top wire. It causes a flip which is corrected by the remainder of the circuit.</w:t>
      </w:r>
    </w:p>
    <w:p w:rsidR="001F6387" w:rsidRDefault="0088441D" w:rsidP="00CB24C0">
      <w:pPr>
        <w:jc w:val="center"/>
      </w:pPr>
      <w:r w:rsidRPr="001F6387">
        <w:object w:dxaOrig="5370" w:dyaOrig="810">
          <v:shape id="_x0000_i1045" type="#_x0000_t75" style="width:268.5pt;height:40.5pt" o:ole="">
            <v:imagedata r:id="rId52" o:title=""/>
          </v:shape>
          <o:OLEObject Type="Embed" ProgID="Package" ShapeID="_x0000_i1045" DrawAspect="Content" ObjectID="_1637840502" r:id="rId53"/>
        </w:object>
      </w:r>
    </w:p>
    <w:p w:rsidR="009366BA" w:rsidRDefault="009366BA" w:rsidP="00C743FF">
      <w:r>
        <w:t>In this circuit a phase error on the top wire (Z) is corrected.</w:t>
      </w:r>
    </w:p>
    <w:p w:rsidR="009366BA" w:rsidRDefault="009366BA" w:rsidP="009366BA">
      <w:pPr>
        <w:jc w:val="center"/>
      </w:pPr>
      <w:r w:rsidRPr="009366BA">
        <w:object w:dxaOrig="6390" w:dyaOrig="810">
          <v:shape id="_x0000_i1046" type="#_x0000_t75" style="width:319.5pt;height:40.5pt" o:ole="">
            <v:imagedata r:id="rId54" o:title=""/>
          </v:shape>
          <o:OLEObject Type="Embed" ProgID="Package" ShapeID="_x0000_i1046" DrawAspect="Content" ObjectID="_1637840503" r:id="rId55"/>
        </w:object>
      </w:r>
      <w:r w:rsidRPr="009366BA">
        <w:t xml:space="preserve"> </w:t>
      </w:r>
    </w:p>
    <w:p w:rsidR="00447D29" w:rsidRDefault="00447D29" w:rsidP="00C743FF">
      <w:r>
        <w:t>Simon’s algorithm and its Quirk circuit are considered next.</w:t>
      </w:r>
    </w:p>
    <w:p w:rsidR="00447D29" w:rsidRPr="005E57FA" w:rsidRDefault="000F60B0" w:rsidP="00447D29">
      <w:pPr>
        <w:jc w:val="center"/>
      </w:pPr>
      <w:hyperlink r:id="rId56" w:history="1">
        <w:r w:rsidR="00447D29" w:rsidRPr="000D6B3E">
          <w:rPr>
            <w:rStyle w:val="Hyperlink"/>
          </w:rPr>
          <w:t>http://www.users.csbsju.edu/~frioux/q-intro/SimonsAlgorithm.pdf</w:t>
        </w:r>
      </w:hyperlink>
    </w:p>
    <w:p w:rsidR="00E302F4" w:rsidRDefault="00165097" w:rsidP="00E302F4">
      <w:pPr>
        <w:keepNext/>
        <w:jc w:val="center"/>
      </w:pPr>
      <w:r w:rsidRPr="00E302F4">
        <w:object w:dxaOrig="6000" w:dyaOrig="810">
          <v:shape id="_x0000_i1047" type="#_x0000_t75" style="width:300pt;height:40.5pt" o:ole="">
            <v:imagedata r:id="rId57" o:title=""/>
          </v:shape>
          <o:OLEObject Type="Embed" ProgID="Package" ShapeID="_x0000_i1047" DrawAspect="Content" ObjectID="_1637840504" r:id="rId58"/>
        </w:object>
      </w:r>
    </w:p>
    <w:p w:rsidR="00AA08B8" w:rsidRDefault="00B93158" w:rsidP="00AA08B8">
      <w:r>
        <w:t xml:space="preserve">The next two circuits deal with Grover’s search algorithm. The first is a version of four-card </w:t>
      </w:r>
      <w:r w:rsidR="00541A40">
        <w:t>M</w:t>
      </w:r>
      <w:r>
        <w:t>onte in which an item is hidden on the diagonal of a 4x4 matrix.</w:t>
      </w:r>
    </w:p>
    <w:p w:rsidR="00D67C54" w:rsidRDefault="000F60B0" w:rsidP="00D67C54">
      <w:pPr>
        <w:jc w:val="center"/>
      </w:pPr>
      <w:hyperlink r:id="rId59" w:history="1">
        <w:r w:rsidR="00D67C54">
          <w:rPr>
            <w:rStyle w:val="Hyperlink"/>
          </w:rPr>
          <w:t>http://www.users.csbsju.edu/~frioux/q-intro/FourCardMonte.pdf</w:t>
        </w:r>
      </w:hyperlink>
    </w:p>
    <w:p w:rsidR="00002301" w:rsidRDefault="009A1977" w:rsidP="00002301">
      <w:pPr>
        <w:keepNext/>
        <w:jc w:val="center"/>
      </w:pPr>
      <w:r w:rsidRPr="00997052">
        <w:object w:dxaOrig="6840" w:dyaOrig="810">
          <v:shape id="_x0000_i1048" type="#_x0000_t75" style="width:342pt;height:40.5pt" o:ole="">
            <v:imagedata r:id="rId60" o:title=""/>
          </v:shape>
          <o:OLEObject Type="Embed" ProgID="Package" ShapeID="_x0000_i1048" DrawAspect="Content" ObjectID="_1637840505" r:id="rId61"/>
        </w:object>
      </w:r>
    </w:p>
    <w:p w:rsidR="00AA08B8" w:rsidRDefault="00B93158" w:rsidP="00AA08B8">
      <w:r>
        <w:t xml:space="preserve">The next circuit finds two items </w:t>
      </w:r>
      <w:r w:rsidR="00062DEC">
        <w:t xml:space="preserve">that </w:t>
      </w:r>
      <w:r>
        <w:t>are hidden on the diagonal</w:t>
      </w:r>
      <w:r w:rsidR="00062DEC">
        <w:t xml:space="preserve"> at </w:t>
      </w:r>
      <w:r w:rsidR="00541A40">
        <w:t xml:space="preserve">positions </w:t>
      </w:r>
      <w:r w:rsidR="004949D3">
        <w:t>3</w:t>
      </w:r>
      <w:r w:rsidR="00062DEC">
        <w:t xml:space="preserve"> and 5 </w:t>
      </w:r>
      <w:r>
        <w:t xml:space="preserve">of an 8x8 matrix. </w:t>
      </w:r>
    </w:p>
    <w:p w:rsidR="00AD4AB7" w:rsidRDefault="000F60B0" w:rsidP="00AD4AB7">
      <w:pPr>
        <w:jc w:val="center"/>
      </w:pPr>
      <w:hyperlink r:id="rId62" w:history="1">
        <w:r w:rsidR="00D67C54" w:rsidRPr="005E57FA">
          <w:rPr>
            <w:rStyle w:val="Hyperlink"/>
          </w:rPr>
          <w:t>http://www.users.csbsju.edu/~frioux/q-intro/GroverMonroe.pdf</w:t>
        </w:r>
      </w:hyperlink>
    </w:p>
    <w:p w:rsidR="0099690D" w:rsidRDefault="0099690D" w:rsidP="0099690D">
      <w:r>
        <w:t>The initial density matrix shows the location of the hidden items and the output density matrix shows that the algorithm has correctly located the hidden items.</w:t>
      </w:r>
    </w:p>
    <w:p w:rsidR="00FA7DC7" w:rsidRDefault="005412B5" w:rsidP="0099690D">
      <w:pPr>
        <w:jc w:val="center"/>
      </w:pPr>
      <w:r w:rsidRPr="004949D3">
        <w:object w:dxaOrig="7455" w:dyaOrig="810">
          <v:shape id="_x0000_i1049" type="#_x0000_t75" style="width:372.75pt;height:40.5pt" o:ole="">
            <v:imagedata r:id="rId63" o:title=""/>
          </v:shape>
          <o:OLEObject Type="Embed" ProgID="Package" ShapeID="_x0000_i1049" DrawAspect="Content" ObjectID="_1637840506" r:id="rId64"/>
        </w:object>
      </w:r>
    </w:p>
    <w:p w:rsidR="00845DC2" w:rsidRDefault="00842FEB" w:rsidP="00C743FF">
      <w:r>
        <w:t xml:space="preserve">If implemented on a </w:t>
      </w:r>
      <w:r w:rsidR="00EC5B81">
        <w:t xml:space="preserve">large </w:t>
      </w:r>
      <w:r>
        <w:t>qu</w:t>
      </w:r>
      <w:r w:rsidR="00EC5B81">
        <w:t>antum computer</w:t>
      </w:r>
      <w:r>
        <w:t xml:space="preserve">, </w:t>
      </w:r>
      <w:r w:rsidR="00845DC2">
        <w:t>Shor’</w:t>
      </w:r>
      <w:r>
        <w:t>s</w:t>
      </w:r>
      <w:r w:rsidR="00845DC2">
        <w:t xml:space="preserve"> </w:t>
      </w:r>
      <w:r w:rsidR="00F04BD4">
        <w:t xml:space="preserve">quantum </w:t>
      </w:r>
      <w:r w:rsidR="00845DC2">
        <w:t xml:space="preserve">algorithm </w:t>
      </w:r>
      <w:r>
        <w:t xml:space="preserve">for finding the </w:t>
      </w:r>
      <w:r w:rsidR="00EC5B81">
        <w:t>prime factors of large integer</w:t>
      </w:r>
      <w:r>
        <w:t>s will have enormous consequences</w:t>
      </w:r>
      <w:r w:rsidR="00EC5B81">
        <w:t xml:space="preserve"> for digital privacy and security</w:t>
      </w:r>
      <w:r>
        <w:t>. The following links show the quantum mechanics behind Shor’s algorithm; the first in mathemat</w:t>
      </w:r>
      <w:r w:rsidR="00EC5B81">
        <w:t>ical detail and the second in a mainly</w:t>
      </w:r>
      <w:r>
        <w:t xml:space="preserve"> algebraic format. </w:t>
      </w:r>
    </w:p>
    <w:p w:rsidR="00845DC2" w:rsidRDefault="000F60B0" w:rsidP="00842FEB">
      <w:pPr>
        <w:jc w:val="center"/>
      </w:pPr>
      <w:hyperlink r:id="rId65" w:history="1">
        <w:r w:rsidR="00842FEB">
          <w:rPr>
            <w:rStyle w:val="Hyperlink"/>
          </w:rPr>
          <w:t>http://www.users.csbsju.edu/~frioux/q-intro/ShorAlgorithm15.pdf</w:t>
        </w:r>
      </w:hyperlink>
    </w:p>
    <w:p w:rsidR="00842FEB" w:rsidRDefault="000F60B0" w:rsidP="00842FEB">
      <w:pPr>
        <w:jc w:val="center"/>
      </w:pPr>
      <w:hyperlink r:id="rId66" w:history="1">
        <w:r w:rsidR="00842FEB">
          <w:rPr>
            <w:rStyle w:val="Hyperlink"/>
          </w:rPr>
          <w:t>http://www.users.csbsju.edu/~frioux/q-intro/ShorAlgorithmSummary.pdf</w:t>
        </w:r>
      </w:hyperlink>
    </w:p>
    <w:p w:rsidR="00C66F43" w:rsidRDefault="009D048D" w:rsidP="00C66F43">
      <w:r>
        <w:t xml:space="preserve">Here’s how </w:t>
      </w:r>
      <w:r w:rsidR="00497BC0">
        <w:t>the prime factors of 15 are found</w:t>
      </w:r>
      <w:r>
        <w:t xml:space="preserve"> using</w:t>
      </w:r>
      <w:r w:rsidR="00906DBD">
        <w:t xml:space="preserve"> Quirk.</w:t>
      </w:r>
    </w:p>
    <w:p w:rsidR="009D048D" w:rsidRDefault="00750B58" w:rsidP="00C66F43">
      <w:pPr>
        <w:jc w:val="center"/>
      </w:pPr>
      <w:r w:rsidRPr="00750B58">
        <w:object w:dxaOrig="6990" w:dyaOrig="810">
          <v:shape id="_x0000_i1050" type="#_x0000_t75" style="width:349.5pt;height:40.5pt" o:ole="">
            <v:imagedata r:id="rId67" o:title=""/>
          </v:shape>
          <o:OLEObject Type="Embed" ProgID="Package" ShapeID="_x0000_i1050" DrawAspect="Content" ObjectID="_1637840507" r:id="rId68"/>
        </w:object>
      </w:r>
    </w:p>
    <w:p w:rsidR="00845DC2" w:rsidRDefault="00906DBD" w:rsidP="00C743FF">
      <w:r>
        <w:lastRenderedPageBreak/>
        <w:t xml:space="preserve">The two output displays immediately after the QFT on the x-register show |0000&gt;, |0100&gt;, |1000&gt; and </w:t>
      </w:r>
      <w:r w:rsidR="00227DB6">
        <w:t>|1100&gt; (0, 4, 8, 12) revealing a period of 4. U</w:t>
      </w:r>
      <w:r w:rsidR="00F04BD4">
        <w:t>sing the Euclidian algorithm with</w:t>
      </w:r>
      <w:r w:rsidR="00227DB6">
        <w:t xml:space="preserve"> B = 8 yields the prime factors 3 and 5.</w:t>
      </w:r>
    </w:p>
    <w:p w:rsidR="00C743FF" w:rsidRDefault="004E2750" w:rsidP="00C743FF">
      <w:r>
        <w:t>The Greenberger-Horne-Zeilinger (</w:t>
      </w:r>
      <w:r w:rsidR="00C743FF">
        <w:t>GHZ</w:t>
      </w:r>
      <w:r>
        <w:t>) thought</w:t>
      </w:r>
      <w:r w:rsidR="00F669E1">
        <w:t xml:space="preserve"> (gedanken)</w:t>
      </w:r>
      <w:r>
        <w:t xml:space="preserve"> experiment, formulated in 1990, succinctly reveals the conflict between the local realistic and quantum views</w:t>
      </w:r>
      <w:r w:rsidR="00750992">
        <w:t xml:space="preserve"> of reality. T</w:t>
      </w:r>
      <w:r>
        <w:t xml:space="preserve">he following link </w:t>
      </w:r>
      <w:r w:rsidR="00750992">
        <w:t xml:space="preserve">summarizes the GHZ thought experiment and its simulation using quantum circuits. </w:t>
      </w:r>
    </w:p>
    <w:p w:rsidR="00FF501B" w:rsidRPr="00FC0911" w:rsidRDefault="000F60B0" w:rsidP="00FF501B">
      <w:pPr>
        <w:jc w:val="center"/>
      </w:pPr>
      <w:hyperlink r:id="rId69" w:history="1">
        <w:r w:rsidR="00FF501B">
          <w:rPr>
            <w:rStyle w:val="Hyperlink"/>
          </w:rPr>
          <w:t>http://www.users.csbsju.edu/~frioux/q-intro/GHZ-Brief-Simulation.pdf</w:t>
        </w:r>
      </w:hyperlink>
    </w:p>
    <w:p w:rsidR="003D28E8" w:rsidRDefault="007A01AC" w:rsidP="00CA0E16">
      <w:r>
        <w:t xml:space="preserve">The </w:t>
      </w:r>
      <w:r w:rsidR="00BA120C">
        <w:t>following</w:t>
      </w:r>
      <w:r w:rsidR="00CA0E16">
        <w:t xml:space="preserve"> </w:t>
      </w:r>
      <w:r w:rsidR="00725830">
        <w:t xml:space="preserve">Quirk </w:t>
      </w:r>
      <w:r w:rsidR="00BA120C">
        <w:t>circuits show that</w:t>
      </w:r>
      <w:r w:rsidR="00CA0E16">
        <w:t xml:space="preserve"> </w:t>
      </w:r>
      <w:r>
        <w:t>the</w:t>
      </w:r>
      <w:r w:rsidR="00BA120C">
        <w:t xml:space="preserve"> input state is an </w:t>
      </w:r>
      <w:proofErr w:type="spellStart"/>
      <w:r w:rsidR="00BA120C">
        <w:t>eigenfunction</w:t>
      </w:r>
      <w:proofErr w:type="spellEnd"/>
      <w:r w:rsidR="00BA120C">
        <w:t xml:space="preserve"> of the</w:t>
      </w:r>
      <w:r>
        <w:t xml:space="preserve"> </w:t>
      </w:r>
      <w:proofErr w:type="spellStart"/>
      <w:r w:rsidR="00BA120C">
        <w:t>xyy</w:t>
      </w:r>
      <w:proofErr w:type="spellEnd"/>
      <w:r w:rsidR="00BA120C">
        <w:t xml:space="preserve">, </w:t>
      </w:r>
      <w:proofErr w:type="spellStart"/>
      <w:r w:rsidR="00BA120C">
        <w:t>yxy</w:t>
      </w:r>
      <w:proofErr w:type="spellEnd"/>
      <w:r w:rsidR="00CA0E16">
        <w:t>,</w:t>
      </w:r>
      <w:r w:rsidR="00BA120C">
        <w:t xml:space="preserve"> </w:t>
      </w:r>
      <w:proofErr w:type="spellStart"/>
      <w:r w:rsidR="00BA120C">
        <w:t>yyx</w:t>
      </w:r>
      <w:proofErr w:type="spellEnd"/>
      <w:r w:rsidR="00BA120C">
        <w:t xml:space="preserve"> and </w:t>
      </w:r>
      <w:r w:rsidR="00CA0E16">
        <w:t>xxx</w:t>
      </w:r>
      <w:r w:rsidR="00BA120C">
        <w:t xml:space="preserve"> operator</w:t>
      </w:r>
      <w:r>
        <w:t>s</w:t>
      </w:r>
      <w:r w:rsidR="00CA0E16">
        <w:t>.</w:t>
      </w:r>
      <w:r w:rsidR="00BA120C">
        <w:t xml:space="preserve"> For the first three</w:t>
      </w:r>
      <w:r w:rsidR="00890D20">
        <w:t xml:space="preserve"> the output state</w:t>
      </w:r>
      <w:r w:rsidR="0081023E">
        <w:t xml:space="preserve"> </w:t>
      </w:r>
      <w:r w:rsidR="00890D20">
        <w:t>is identical to the input state</w:t>
      </w:r>
      <w:r w:rsidR="00BA120C">
        <w:t xml:space="preserve">, indicating an </w:t>
      </w:r>
      <w:proofErr w:type="spellStart"/>
      <w:r w:rsidR="00BA120C">
        <w:t>eigenvalue</w:t>
      </w:r>
      <w:proofErr w:type="spellEnd"/>
      <w:r w:rsidR="00BA120C">
        <w:t xml:space="preserve"> of </w:t>
      </w:r>
      <w:r w:rsidR="00C81590">
        <w:t>+</w:t>
      </w:r>
      <w:r w:rsidR="00C57C48">
        <w:t>1. For xxx</w:t>
      </w:r>
      <w:r w:rsidR="0081023E">
        <w:t xml:space="preserve"> the output </w:t>
      </w:r>
      <w:r w:rsidR="00890D20">
        <w:t xml:space="preserve">state </w:t>
      </w:r>
      <w:r w:rsidR="0081023E">
        <w:t xml:space="preserve">is the negative of the input </w:t>
      </w:r>
      <w:r w:rsidR="00890D20">
        <w:t xml:space="preserve">state </w:t>
      </w:r>
      <w:r w:rsidR="0081023E">
        <w:t xml:space="preserve">indicating an </w:t>
      </w:r>
      <w:proofErr w:type="spellStart"/>
      <w:r w:rsidR="0081023E">
        <w:t>eigenvalue</w:t>
      </w:r>
      <w:proofErr w:type="spellEnd"/>
      <w:r w:rsidR="0081023E">
        <w:t xml:space="preserve"> of -1.</w:t>
      </w:r>
    </w:p>
    <w:p w:rsidR="00CA0E16" w:rsidRDefault="00CA0E16" w:rsidP="00CA0E16">
      <w:pPr>
        <w:jc w:val="center"/>
      </w:pPr>
      <w:r w:rsidRPr="00CA0E16">
        <w:object w:dxaOrig="5505" w:dyaOrig="810">
          <v:shape id="_x0000_i1051" type="#_x0000_t75" style="width:275.25pt;height:40.5pt" o:ole="">
            <v:imagedata r:id="rId70" o:title=""/>
          </v:shape>
          <o:OLEObject Type="Embed" ProgID="Package" ShapeID="_x0000_i1051" DrawAspect="Content" ObjectID="_1637840508" r:id="rId71"/>
        </w:object>
      </w:r>
    </w:p>
    <w:p w:rsidR="00CA0E16" w:rsidRDefault="00CA0E16" w:rsidP="00CA0E16">
      <w:pPr>
        <w:jc w:val="center"/>
      </w:pPr>
      <w:r w:rsidRPr="00CA0E16">
        <w:object w:dxaOrig="5505" w:dyaOrig="810">
          <v:shape id="_x0000_i1052" type="#_x0000_t75" style="width:275.25pt;height:40.5pt" o:ole="">
            <v:imagedata r:id="rId72" o:title=""/>
          </v:shape>
          <o:OLEObject Type="Embed" ProgID="Package" ShapeID="_x0000_i1052" DrawAspect="Content" ObjectID="_1637840509" r:id="rId73"/>
        </w:object>
      </w:r>
    </w:p>
    <w:p w:rsidR="00CA0E16" w:rsidRDefault="00CA0E16" w:rsidP="00CA0E16">
      <w:pPr>
        <w:jc w:val="center"/>
      </w:pPr>
      <w:r w:rsidRPr="00CA0E16">
        <w:object w:dxaOrig="5505" w:dyaOrig="810">
          <v:shape id="_x0000_i1053" type="#_x0000_t75" style="width:275.25pt;height:40.5pt" o:ole="">
            <v:imagedata r:id="rId74" o:title=""/>
          </v:shape>
          <o:OLEObject Type="Embed" ProgID="Package" ShapeID="_x0000_i1053" DrawAspect="Content" ObjectID="_1637840510" r:id="rId75"/>
        </w:object>
      </w:r>
    </w:p>
    <w:p w:rsidR="00CA0E16" w:rsidRDefault="00CA0E16" w:rsidP="00CA0E16">
      <w:pPr>
        <w:jc w:val="center"/>
      </w:pPr>
      <w:r w:rsidRPr="00CA0E16">
        <w:object w:dxaOrig="5505" w:dyaOrig="810">
          <v:shape id="_x0000_i1054" type="#_x0000_t75" style="width:275.25pt;height:40.5pt" o:ole="">
            <v:imagedata r:id="rId76" o:title=""/>
          </v:shape>
          <o:OLEObject Type="Embed" ProgID="Package" ShapeID="_x0000_i1054" DrawAspect="Content" ObjectID="_1637840511" r:id="rId77"/>
        </w:object>
      </w:r>
    </w:p>
    <w:p w:rsidR="0012773F" w:rsidRDefault="0012773F" w:rsidP="0012773F">
      <w:r>
        <w:t xml:space="preserve">The following Quirk circuits show that the four-photon input state is an </w:t>
      </w:r>
      <w:proofErr w:type="spellStart"/>
      <w:r>
        <w:t>eigenfunction</w:t>
      </w:r>
      <w:proofErr w:type="spellEnd"/>
      <w:r>
        <w:t xml:space="preserve"> of the </w:t>
      </w:r>
      <w:proofErr w:type="spellStart"/>
      <w:r>
        <w:t>xxxx</w:t>
      </w:r>
      <w:proofErr w:type="spellEnd"/>
      <w:r>
        <w:t xml:space="preserve">, </w:t>
      </w:r>
      <w:proofErr w:type="spellStart"/>
      <w:r>
        <w:t>xyxy</w:t>
      </w:r>
      <w:proofErr w:type="spellEnd"/>
      <w:r>
        <w:t xml:space="preserve">, </w:t>
      </w:r>
      <w:proofErr w:type="spellStart"/>
      <w:r>
        <w:t>xxyy</w:t>
      </w:r>
      <w:proofErr w:type="spellEnd"/>
      <w:r>
        <w:t xml:space="preserve"> and </w:t>
      </w:r>
      <w:proofErr w:type="spellStart"/>
      <w:r>
        <w:t>xyyx</w:t>
      </w:r>
      <w:proofErr w:type="spellEnd"/>
      <w:r>
        <w:t xml:space="preserve"> operators. For the first three the output state is identical to the input state, indicating an </w:t>
      </w:r>
      <w:proofErr w:type="spellStart"/>
      <w:r>
        <w:t>eigenvalue</w:t>
      </w:r>
      <w:proofErr w:type="spellEnd"/>
      <w:r>
        <w:t xml:space="preserve"> of +</w:t>
      </w:r>
      <w:r w:rsidR="00C57C48">
        <w:t xml:space="preserve">1. For </w:t>
      </w:r>
      <w:proofErr w:type="spellStart"/>
      <w:r>
        <w:t>xyy</w:t>
      </w:r>
      <w:r w:rsidR="00C57C48">
        <w:t>x</w:t>
      </w:r>
      <w:proofErr w:type="spellEnd"/>
      <w:r>
        <w:t xml:space="preserve"> the output state </w:t>
      </w:r>
      <w:r w:rsidR="00551099">
        <w:t>is</w:t>
      </w:r>
      <w:r w:rsidR="00C57C48">
        <w:t xml:space="preserve"> minus</w:t>
      </w:r>
      <w:r>
        <w:t xml:space="preserve"> the input state </w:t>
      </w:r>
      <w:r w:rsidR="00C57C48">
        <w:t xml:space="preserve">indicating an </w:t>
      </w:r>
      <w:proofErr w:type="spellStart"/>
      <w:r w:rsidR="00C57C48">
        <w:t>eigenvalue</w:t>
      </w:r>
      <w:proofErr w:type="spellEnd"/>
      <w:r w:rsidR="00C57C48">
        <w:t xml:space="preserve"> of -1</w:t>
      </w:r>
      <w:r>
        <w:t>.</w:t>
      </w:r>
    </w:p>
    <w:p w:rsidR="0012773F" w:rsidRPr="00FC0911" w:rsidRDefault="000F60B0" w:rsidP="0012773F">
      <w:pPr>
        <w:jc w:val="center"/>
      </w:pPr>
      <w:hyperlink r:id="rId78" w:history="1">
        <w:r w:rsidR="0012773F" w:rsidRPr="000C443B">
          <w:rPr>
            <w:rStyle w:val="Hyperlink"/>
          </w:rPr>
          <w:t>http://www.users.csbsju.edu/~frioux/q-intro/GHZ4-Brief.pdf</w:t>
        </w:r>
      </w:hyperlink>
    </w:p>
    <w:p w:rsidR="0012773F" w:rsidRDefault="0012773F" w:rsidP="0012773F">
      <w:pPr>
        <w:jc w:val="center"/>
      </w:pPr>
      <w:r w:rsidRPr="0092780B">
        <w:object w:dxaOrig="5970" w:dyaOrig="810">
          <v:shape id="_x0000_i1055" type="#_x0000_t75" style="width:298.5pt;height:40.5pt" o:ole="">
            <v:imagedata r:id="rId79" o:title=""/>
          </v:shape>
          <o:OLEObject Type="Embed" ProgID="Package" ShapeID="_x0000_i1055" DrawAspect="Content" ObjectID="_1637840512" r:id="rId80"/>
        </w:object>
      </w:r>
    </w:p>
    <w:p w:rsidR="0012773F" w:rsidRDefault="00C57C48" w:rsidP="0012773F">
      <w:pPr>
        <w:jc w:val="center"/>
      </w:pPr>
      <w:r w:rsidRPr="00C57C48">
        <w:object w:dxaOrig="5970" w:dyaOrig="810">
          <v:shape id="_x0000_i1056" type="#_x0000_t75" style="width:298.5pt;height:40.5pt" o:ole="">
            <v:imagedata r:id="rId81" o:title=""/>
          </v:shape>
          <o:OLEObject Type="Embed" ProgID="Package" ShapeID="_x0000_i1056" DrawAspect="Content" ObjectID="_1637840513" r:id="rId82"/>
        </w:object>
      </w:r>
    </w:p>
    <w:p w:rsidR="00C57C48" w:rsidRDefault="00C57C48" w:rsidP="0012773F">
      <w:pPr>
        <w:jc w:val="center"/>
      </w:pPr>
      <w:r w:rsidRPr="00C57C48">
        <w:object w:dxaOrig="5970" w:dyaOrig="810">
          <v:shape id="_x0000_i1057" type="#_x0000_t75" style="width:298.5pt;height:40.5pt" o:ole="">
            <v:imagedata r:id="rId83" o:title=""/>
          </v:shape>
          <o:OLEObject Type="Embed" ProgID="Package" ShapeID="_x0000_i1057" DrawAspect="Content" ObjectID="_1637840514" r:id="rId84"/>
        </w:object>
      </w:r>
    </w:p>
    <w:p w:rsidR="00C57C48" w:rsidRDefault="00C57C48" w:rsidP="0012773F">
      <w:pPr>
        <w:jc w:val="center"/>
      </w:pPr>
      <w:r w:rsidRPr="00C57C48">
        <w:object w:dxaOrig="5970" w:dyaOrig="810">
          <v:shape id="_x0000_i1058" type="#_x0000_t75" style="width:298.5pt;height:40.5pt" o:ole="">
            <v:imagedata r:id="rId85" o:title=""/>
          </v:shape>
          <o:OLEObject Type="Embed" ProgID="Package" ShapeID="_x0000_i1058" DrawAspect="Content" ObjectID="_1637840515" r:id="rId86"/>
        </w:object>
      </w:r>
    </w:p>
    <w:p w:rsidR="00C57C48" w:rsidRDefault="00C57C48" w:rsidP="00C57C48">
      <w:r>
        <w:t xml:space="preserve">Of course it was John Bell in the 1960s who was the first to show that the conflict between quantum theory and local realism could be adjudicated in the laboratory. </w:t>
      </w:r>
    </w:p>
    <w:p w:rsidR="00C57C48" w:rsidRDefault="000F60B0" w:rsidP="00C57C48">
      <w:pPr>
        <w:jc w:val="center"/>
      </w:pPr>
      <w:hyperlink r:id="rId87" w:history="1">
        <w:r w:rsidR="00C57C48" w:rsidRPr="00615F82">
          <w:rPr>
            <w:rStyle w:val="Hyperlink"/>
          </w:rPr>
          <w:t>http://www.users.csbsju.edu/~frioux/q-intro/QuantumSimulationOfBellCorrelations.pdf</w:t>
        </w:r>
      </w:hyperlink>
    </w:p>
    <w:p w:rsidR="00B544B9" w:rsidRDefault="00A45115" w:rsidP="00F866A5">
      <w:r>
        <w:t>A</w:t>
      </w:r>
      <w:r w:rsidR="00B544B9">
        <w:t xml:space="preserve"> Quirk quantum circuit can be used to show that Bell’s inequality |</w:t>
      </w:r>
      <w:proofErr w:type="gramStart"/>
      <w:r w:rsidR="00B544B9">
        <w:t>E(</w:t>
      </w:r>
      <w:proofErr w:type="spellStart"/>
      <w:proofErr w:type="gramEnd"/>
      <w:r w:rsidR="00B544B9">
        <w:t>a,b</w:t>
      </w:r>
      <w:proofErr w:type="spellEnd"/>
      <w:r w:rsidR="00B544B9">
        <w:t>)-E(</w:t>
      </w:r>
      <w:proofErr w:type="spellStart"/>
      <w:r w:rsidR="00B544B9">
        <w:t>a,c</w:t>
      </w:r>
      <w:proofErr w:type="spellEnd"/>
      <w:r w:rsidR="00B544B9">
        <w:t>)|-E(</w:t>
      </w:r>
      <w:proofErr w:type="spellStart"/>
      <w:r w:rsidR="00B544B9">
        <w:t>b,c</w:t>
      </w:r>
      <w:proofErr w:type="spellEnd"/>
      <w:r w:rsidR="00B544B9">
        <w:t xml:space="preserve">) &lt;=1 is violated. </w:t>
      </w:r>
      <w:r w:rsidR="00C000B5">
        <w:t>I recommend the following angles: a = 0 deg; b = 60 deg; c = 120 deg. Using these angles |</w:t>
      </w:r>
      <w:proofErr w:type="gramStart"/>
      <w:r w:rsidR="00C000B5">
        <w:t>E(</w:t>
      </w:r>
      <w:proofErr w:type="spellStart"/>
      <w:proofErr w:type="gramEnd"/>
      <w:r w:rsidR="00C000B5">
        <w:t>a,b</w:t>
      </w:r>
      <w:proofErr w:type="spellEnd"/>
      <w:r w:rsidR="00C000B5">
        <w:t>)-E(</w:t>
      </w:r>
      <w:proofErr w:type="spellStart"/>
      <w:r w:rsidR="00C000B5">
        <w:t>a,c</w:t>
      </w:r>
      <w:proofErr w:type="spellEnd"/>
      <w:r w:rsidR="00C000B5">
        <w:t>)|-E(</w:t>
      </w:r>
      <w:proofErr w:type="spellStart"/>
      <w:r w:rsidR="00C000B5">
        <w:t>b,c</w:t>
      </w:r>
      <w:proofErr w:type="spellEnd"/>
      <w:r w:rsidR="00C000B5">
        <w:t>) =1.5 in clear violation of Bell’</w:t>
      </w:r>
      <w:r>
        <w:t xml:space="preserve">s inequality. This circuit simulates </w:t>
      </w:r>
      <w:proofErr w:type="gramStart"/>
      <w:r>
        <w:t>E(</w:t>
      </w:r>
      <w:proofErr w:type="spellStart"/>
      <w:proofErr w:type="gramEnd"/>
      <w:r>
        <w:t>a,b</w:t>
      </w:r>
      <w:proofErr w:type="spellEnd"/>
      <w:r>
        <w:t>).</w:t>
      </w:r>
    </w:p>
    <w:p w:rsidR="00B544B9" w:rsidRDefault="00AF6347" w:rsidP="00B544B9">
      <w:pPr>
        <w:keepNext/>
        <w:jc w:val="center"/>
      </w:pPr>
      <w:r w:rsidRPr="00D22969">
        <w:object w:dxaOrig="5895" w:dyaOrig="810">
          <v:shape id="_x0000_i1059" type="#_x0000_t75" style="width:294.75pt;height:40.5pt" o:ole="">
            <v:imagedata r:id="rId88" o:title=""/>
          </v:shape>
          <o:OLEObject Type="Embed" ProgID="Package" ShapeID="_x0000_i1059" DrawAspect="Content" ObjectID="_1637840516" r:id="rId89"/>
        </w:object>
      </w:r>
    </w:p>
    <w:p w:rsidR="0081023E" w:rsidRDefault="00A45115" w:rsidP="0081023E">
      <w:r>
        <w:t xml:space="preserve">The following circuits simulate </w:t>
      </w:r>
      <w:proofErr w:type="gramStart"/>
      <w:r>
        <w:t>E(</w:t>
      </w:r>
      <w:proofErr w:type="spellStart"/>
      <w:proofErr w:type="gramEnd"/>
      <w:r>
        <w:t>a,c</w:t>
      </w:r>
      <w:proofErr w:type="spellEnd"/>
      <w:r>
        <w:t>) and E(</w:t>
      </w:r>
      <w:proofErr w:type="spellStart"/>
      <w:r>
        <w:t>b,c</w:t>
      </w:r>
      <w:proofErr w:type="spellEnd"/>
      <w:r>
        <w:t>).</w:t>
      </w:r>
    </w:p>
    <w:p w:rsidR="00A45115" w:rsidRDefault="00D22969" w:rsidP="0081023E">
      <w:pPr>
        <w:jc w:val="center"/>
      </w:pPr>
      <w:r w:rsidRPr="00D22969">
        <w:object w:dxaOrig="5700" w:dyaOrig="810">
          <v:shape id="_x0000_i1060" type="#_x0000_t75" style="width:285pt;height:40.5pt" o:ole="">
            <v:imagedata r:id="rId90" o:title=""/>
          </v:shape>
          <o:OLEObject Type="Embed" ProgID="Package" ShapeID="_x0000_i1060" DrawAspect="Content" ObjectID="_1637840517" r:id="rId91"/>
        </w:object>
      </w:r>
    </w:p>
    <w:p w:rsidR="00A45115" w:rsidRDefault="008F1C0D" w:rsidP="00A45115">
      <w:pPr>
        <w:keepNext/>
        <w:jc w:val="center"/>
      </w:pPr>
      <w:r w:rsidRPr="008F1C0D">
        <w:object w:dxaOrig="6375" w:dyaOrig="810">
          <v:shape id="_x0000_i1061" type="#_x0000_t75" style="width:318.75pt;height:40.5pt" o:ole="">
            <v:imagedata r:id="rId92" o:title=""/>
          </v:shape>
          <o:OLEObject Type="Embed" ProgID="Package" ShapeID="_x0000_i1061" DrawAspect="Content" ObjectID="_1637840518" r:id="rId93"/>
        </w:object>
      </w:r>
    </w:p>
    <w:p w:rsidR="0060769F" w:rsidRDefault="00777A97" w:rsidP="00CB24C0">
      <w:r>
        <w:t xml:space="preserve">When the </w:t>
      </w:r>
      <w:r w:rsidR="007820A9">
        <w:t>angle between the detectors is</w:t>
      </w:r>
      <w:r>
        <w:t xml:space="preserve"> θ, the expectation value is</w:t>
      </w:r>
      <w:r w:rsidR="007820A9">
        <w:t xml:space="preserve"> </w:t>
      </w:r>
      <w:proofErr w:type="gramStart"/>
      <w:r w:rsidR="007820A9">
        <w:t>E(</w:t>
      </w:r>
      <w:proofErr w:type="gramEnd"/>
      <w:r w:rsidR="007820A9">
        <w:t>θ) = -</w:t>
      </w:r>
      <w:proofErr w:type="spellStart"/>
      <w:r w:rsidR="007820A9">
        <w:t>c</w:t>
      </w:r>
      <w:r w:rsidR="00062DEC">
        <w:t>os</w:t>
      </w:r>
      <w:proofErr w:type="spellEnd"/>
      <w:r w:rsidR="00062DEC">
        <w:t>(θ). This is easily verified</w:t>
      </w:r>
      <w:r w:rsidR="007820A9">
        <w:t xml:space="preserve"> for the Quirk circuits given above.</w:t>
      </w:r>
      <w:r w:rsidRPr="00777A97">
        <w:t xml:space="preserve"> </w:t>
      </w:r>
    </w:p>
    <w:p w:rsidR="00CA4515" w:rsidRDefault="00CA4515" w:rsidP="00CB24C0">
      <w:r>
        <w:t>All these GHZ and Bell thought experiments have dealt with spin ½ systems. But the experiments have actually been done with photons, most convincingly by GHZ and collaborators, and also by Alain Aspect and his research team in Paris. The following link briefly summarizes the results of Aspect’s experiments and presents a quantum computer simulation.</w:t>
      </w:r>
    </w:p>
    <w:p w:rsidR="00CA4515" w:rsidRPr="00CA4515" w:rsidRDefault="000F60B0" w:rsidP="00CA4515">
      <w:pPr>
        <w:jc w:val="center"/>
      </w:pPr>
      <w:hyperlink r:id="rId94" w:history="1">
        <w:r w:rsidR="00CA4515" w:rsidRPr="00CA4515">
          <w:rPr>
            <w:rStyle w:val="Hyperlink"/>
          </w:rPr>
          <w:t>http://www.users.csbsju.edu/~frioux/q-intro/QuantumSimulationPhotonCorrelations.pdf</w:t>
        </w:r>
      </w:hyperlink>
    </w:p>
    <w:p w:rsidR="00CA4515" w:rsidRDefault="00540211" w:rsidP="00CA4515">
      <w:pPr>
        <w:keepNext/>
        <w:jc w:val="center"/>
      </w:pPr>
      <w:r w:rsidRPr="00942E38">
        <w:object w:dxaOrig="5250" w:dyaOrig="810">
          <v:shape id="_x0000_i1062" type="#_x0000_t75" style="width:262.5pt;height:40.5pt" o:ole="">
            <v:imagedata r:id="rId95" o:title=""/>
          </v:shape>
          <o:OLEObject Type="Embed" ProgID="Package" ShapeID="_x0000_i1062" DrawAspect="Content" ObjectID="_1637840519" r:id="rId96"/>
        </w:object>
      </w:r>
    </w:p>
    <w:p w:rsidR="00AB3DBC" w:rsidRDefault="00AB3DBC" w:rsidP="00AB3DBC">
      <w:pPr>
        <w:keepNext/>
      </w:pPr>
      <w:r>
        <w:t>Richard Feynman explored the clash between classical reality and quantum mechanics with an analysis of positronium annihilation</w:t>
      </w:r>
      <w:r w:rsidR="00EC65EF">
        <w:t xml:space="preserve"> presented in Volume III (section 18-3) of </w:t>
      </w:r>
      <w:r w:rsidR="00EC65EF" w:rsidRPr="00EC65EF">
        <w:rPr>
          <w:i/>
        </w:rPr>
        <w:t>The Feynman Lectures on Physics</w:t>
      </w:r>
      <w:r>
        <w:t>.</w:t>
      </w:r>
    </w:p>
    <w:p w:rsidR="00AB3DBC" w:rsidRDefault="000F60B0" w:rsidP="00AB3DBC">
      <w:pPr>
        <w:jc w:val="center"/>
      </w:pPr>
      <w:hyperlink r:id="rId97" w:history="1">
        <w:r w:rsidR="00AB3DBC">
          <w:rPr>
            <w:rStyle w:val="Hyperlink"/>
          </w:rPr>
          <w:t>http://www.users.csbsju.edu/~frioux/stability/PositroniumAnnihilationOutline.pdf</w:t>
        </w:r>
      </w:hyperlink>
    </w:p>
    <w:p w:rsidR="00EC65EF" w:rsidRDefault="00620703" w:rsidP="00EC65EF">
      <w:r>
        <w:t>All</w:t>
      </w:r>
      <w:r w:rsidR="00EC65EF">
        <w:t xml:space="preserve"> the measurement scenarios examined in this tutorial can be simulated with </w:t>
      </w:r>
      <w:r>
        <w:t xml:space="preserve">the </w:t>
      </w:r>
      <w:r w:rsidR="00EC65EF">
        <w:t>following Quirk circuit.</w:t>
      </w:r>
      <w:r>
        <w:t xml:space="preserve"> The required circuit gates</w:t>
      </w:r>
      <w:r w:rsidR="00FC5BA0">
        <w:t xml:space="preserve"> can be found at the lower right in the section labeled Custom Gates.</w:t>
      </w:r>
      <w:r w:rsidR="00EC65EF">
        <w:t xml:space="preserve"> </w:t>
      </w:r>
    </w:p>
    <w:p w:rsidR="00551099" w:rsidRDefault="00540211" w:rsidP="00551099">
      <w:pPr>
        <w:jc w:val="center"/>
      </w:pPr>
      <w:r w:rsidRPr="00BF066B">
        <w:object w:dxaOrig="6300" w:dyaOrig="810">
          <v:shape id="_x0000_i1063" type="#_x0000_t75" style="width:315pt;height:40.5pt" o:ole="">
            <v:imagedata r:id="rId98" o:title=""/>
          </v:shape>
          <o:OLEObject Type="Embed" ProgID="Package" ShapeID="_x0000_i1063" DrawAspect="Content" ObjectID="_1637840520" r:id="rId99"/>
        </w:object>
      </w:r>
    </w:p>
    <w:p w:rsidR="00F866A5" w:rsidRDefault="00CA4515" w:rsidP="00551099">
      <w:r>
        <w:t>I</w:t>
      </w:r>
      <w:r w:rsidR="00F21C77">
        <w:t>n summary, the</w:t>
      </w:r>
      <w:r w:rsidR="00F866A5">
        <w:t xml:space="preserve"> Quirk circuits </w:t>
      </w:r>
      <w:r w:rsidR="00F21C77">
        <w:t xml:space="preserve">presented in this tutorial </w:t>
      </w:r>
      <w:r w:rsidR="00F866A5">
        <w:t>show how a quantum computer calculates, teleports, searches, factors and simulates</w:t>
      </w:r>
      <w:r w:rsidR="00F1399D">
        <w:t xml:space="preserve"> by using superpositions, entangled states and interference</w:t>
      </w:r>
      <w:r w:rsidR="00F866A5">
        <w:t>.</w:t>
      </w:r>
    </w:p>
    <w:p w:rsidR="00A60B68" w:rsidRDefault="00A60B68" w:rsidP="00A60B68">
      <w:pPr>
        <w:keepNext/>
      </w:pPr>
    </w:p>
    <w:sectPr w:rsidR="00A60B68" w:rsidSect="003B7993">
      <w:pgSz w:w="12240" w:h="15840"/>
      <w:pgMar w:top="720" w:right="864" w:bottom="720" w:left="86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176EF9"/>
    <w:rsid w:val="00002301"/>
    <w:rsid w:val="00003222"/>
    <w:rsid w:val="0000458B"/>
    <w:rsid w:val="00014210"/>
    <w:rsid w:val="00041A7C"/>
    <w:rsid w:val="0005427B"/>
    <w:rsid w:val="00061AD4"/>
    <w:rsid w:val="00062DEC"/>
    <w:rsid w:val="000759DD"/>
    <w:rsid w:val="00091329"/>
    <w:rsid w:val="000A7C00"/>
    <w:rsid w:val="000B69B7"/>
    <w:rsid w:val="000B72D7"/>
    <w:rsid w:val="000C0CF0"/>
    <w:rsid w:val="000C5608"/>
    <w:rsid w:val="000C74CB"/>
    <w:rsid w:val="000E2456"/>
    <w:rsid w:val="000E4DA4"/>
    <w:rsid w:val="000E6B08"/>
    <w:rsid w:val="000F60B0"/>
    <w:rsid w:val="000F6556"/>
    <w:rsid w:val="00111FB4"/>
    <w:rsid w:val="00121631"/>
    <w:rsid w:val="00125798"/>
    <w:rsid w:val="0012773F"/>
    <w:rsid w:val="001479D3"/>
    <w:rsid w:val="00153832"/>
    <w:rsid w:val="00162EFD"/>
    <w:rsid w:val="00165097"/>
    <w:rsid w:val="001656DF"/>
    <w:rsid w:val="00165DAB"/>
    <w:rsid w:val="00176EF9"/>
    <w:rsid w:val="00190E90"/>
    <w:rsid w:val="001A0C53"/>
    <w:rsid w:val="001A24CF"/>
    <w:rsid w:val="001D3587"/>
    <w:rsid w:val="001D3F05"/>
    <w:rsid w:val="001E4E16"/>
    <w:rsid w:val="001E5007"/>
    <w:rsid w:val="001F6387"/>
    <w:rsid w:val="0020182B"/>
    <w:rsid w:val="00215AEF"/>
    <w:rsid w:val="00225861"/>
    <w:rsid w:val="00227DB6"/>
    <w:rsid w:val="0023378D"/>
    <w:rsid w:val="0023504B"/>
    <w:rsid w:val="00243837"/>
    <w:rsid w:val="00257958"/>
    <w:rsid w:val="00257D71"/>
    <w:rsid w:val="002600FC"/>
    <w:rsid w:val="00260543"/>
    <w:rsid w:val="00276088"/>
    <w:rsid w:val="00287C41"/>
    <w:rsid w:val="002B5948"/>
    <w:rsid w:val="002E0F40"/>
    <w:rsid w:val="002E6956"/>
    <w:rsid w:val="00311EE5"/>
    <w:rsid w:val="00323320"/>
    <w:rsid w:val="00355AF3"/>
    <w:rsid w:val="00372691"/>
    <w:rsid w:val="003764D3"/>
    <w:rsid w:val="00393C31"/>
    <w:rsid w:val="003A61AE"/>
    <w:rsid w:val="003B35C7"/>
    <w:rsid w:val="003B536A"/>
    <w:rsid w:val="003B7993"/>
    <w:rsid w:val="003D28E8"/>
    <w:rsid w:val="003F1395"/>
    <w:rsid w:val="003F2CF8"/>
    <w:rsid w:val="00404585"/>
    <w:rsid w:val="00413737"/>
    <w:rsid w:val="004143F1"/>
    <w:rsid w:val="0041608D"/>
    <w:rsid w:val="00426F1B"/>
    <w:rsid w:val="004367D8"/>
    <w:rsid w:val="00437382"/>
    <w:rsid w:val="00447D29"/>
    <w:rsid w:val="00461381"/>
    <w:rsid w:val="0046264B"/>
    <w:rsid w:val="0047770B"/>
    <w:rsid w:val="004949D3"/>
    <w:rsid w:val="00497BC0"/>
    <w:rsid w:val="004B6EAE"/>
    <w:rsid w:val="004C0B8D"/>
    <w:rsid w:val="004E2750"/>
    <w:rsid w:val="004E28BD"/>
    <w:rsid w:val="004E5DA7"/>
    <w:rsid w:val="004F120A"/>
    <w:rsid w:val="00511041"/>
    <w:rsid w:val="00512474"/>
    <w:rsid w:val="005210A6"/>
    <w:rsid w:val="00527476"/>
    <w:rsid w:val="00540211"/>
    <w:rsid w:val="005405D6"/>
    <w:rsid w:val="005412B5"/>
    <w:rsid w:val="00541A40"/>
    <w:rsid w:val="00551099"/>
    <w:rsid w:val="00556E78"/>
    <w:rsid w:val="00567C89"/>
    <w:rsid w:val="00570540"/>
    <w:rsid w:val="00572454"/>
    <w:rsid w:val="00575666"/>
    <w:rsid w:val="0057605D"/>
    <w:rsid w:val="0057672B"/>
    <w:rsid w:val="00584C32"/>
    <w:rsid w:val="00586546"/>
    <w:rsid w:val="00595639"/>
    <w:rsid w:val="005A172E"/>
    <w:rsid w:val="005B5D88"/>
    <w:rsid w:val="005B5E31"/>
    <w:rsid w:val="005B65C7"/>
    <w:rsid w:val="005D3FD9"/>
    <w:rsid w:val="005D6EF0"/>
    <w:rsid w:val="005F1B9B"/>
    <w:rsid w:val="0060769F"/>
    <w:rsid w:val="00613AC8"/>
    <w:rsid w:val="00620703"/>
    <w:rsid w:val="00670B9B"/>
    <w:rsid w:val="00686CCB"/>
    <w:rsid w:val="006A768A"/>
    <w:rsid w:val="006B12FE"/>
    <w:rsid w:val="006B175D"/>
    <w:rsid w:val="006C5023"/>
    <w:rsid w:val="006D08F9"/>
    <w:rsid w:val="006D0C84"/>
    <w:rsid w:val="006D1750"/>
    <w:rsid w:val="006F3F45"/>
    <w:rsid w:val="006F5A5D"/>
    <w:rsid w:val="006F5A62"/>
    <w:rsid w:val="00701407"/>
    <w:rsid w:val="007165D6"/>
    <w:rsid w:val="00722C2A"/>
    <w:rsid w:val="00725830"/>
    <w:rsid w:val="00737CC6"/>
    <w:rsid w:val="00744DFF"/>
    <w:rsid w:val="00750992"/>
    <w:rsid w:val="00750B58"/>
    <w:rsid w:val="00777A97"/>
    <w:rsid w:val="007820A9"/>
    <w:rsid w:val="00793062"/>
    <w:rsid w:val="007A01AC"/>
    <w:rsid w:val="007A6193"/>
    <w:rsid w:val="007A78BE"/>
    <w:rsid w:val="007B0342"/>
    <w:rsid w:val="007B7B95"/>
    <w:rsid w:val="007B7F69"/>
    <w:rsid w:val="007C4C1D"/>
    <w:rsid w:val="007C6E43"/>
    <w:rsid w:val="007D1463"/>
    <w:rsid w:val="007F1CBC"/>
    <w:rsid w:val="00805A7D"/>
    <w:rsid w:val="0081023E"/>
    <w:rsid w:val="00810B63"/>
    <w:rsid w:val="008117A9"/>
    <w:rsid w:val="00811B3C"/>
    <w:rsid w:val="00815EE8"/>
    <w:rsid w:val="00817432"/>
    <w:rsid w:val="008178DC"/>
    <w:rsid w:val="00822287"/>
    <w:rsid w:val="00830E82"/>
    <w:rsid w:val="00842FEB"/>
    <w:rsid w:val="00845DC2"/>
    <w:rsid w:val="0086173C"/>
    <w:rsid w:val="008617F1"/>
    <w:rsid w:val="00862576"/>
    <w:rsid w:val="0088441D"/>
    <w:rsid w:val="00884C98"/>
    <w:rsid w:val="00890934"/>
    <w:rsid w:val="00890D20"/>
    <w:rsid w:val="00892744"/>
    <w:rsid w:val="008A7356"/>
    <w:rsid w:val="008B5966"/>
    <w:rsid w:val="008C0E5A"/>
    <w:rsid w:val="008D46C6"/>
    <w:rsid w:val="008D6896"/>
    <w:rsid w:val="008E7545"/>
    <w:rsid w:val="008F1C0D"/>
    <w:rsid w:val="00906DBD"/>
    <w:rsid w:val="009366BA"/>
    <w:rsid w:val="0094735D"/>
    <w:rsid w:val="00947759"/>
    <w:rsid w:val="00966620"/>
    <w:rsid w:val="00982CD5"/>
    <w:rsid w:val="0098517F"/>
    <w:rsid w:val="0099690D"/>
    <w:rsid w:val="009A1977"/>
    <w:rsid w:val="009D048D"/>
    <w:rsid w:val="009D4DE8"/>
    <w:rsid w:val="009F7641"/>
    <w:rsid w:val="00A05FBC"/>
    <w:rsid w:val="00A13320"/>
    <w:rsid w:val="00A242F5"/>
    <w:rsid w:val="00A42274"/>
    <w:rsid w:val="00A44C7E"/>
    <w:rsid w:val="00A45115"/>
    <w:rsid w:val="00A47E19"/>
    <w:rsid w:val="00A55757"/>
    <w:rsid w:val="00A60B68"/>
    <w:rsid w:val="00A61613"/>
    <w:rsid w:val="00A758A8"/>
    <w:rsid w:val="00A87253"/>
    <w:rsid w:val="00AA07E9"/>
    <w:rsid w:val="00AA08B8"/>
    <w:rsid w:val="00AB0969"/>
    <w:rsid w:val="00AB3DBC"/>
    <w:rsid w:val="00AC3E79"/>
    <w:rsid w:val="00AC5CB1"/>
    <w:rsid w:val="00AD4AB7"/>
    <w:rsid w:val="00AE2855"/>
    <w:rsid w:val="00AF0A3F"/>
    <w:rsid w:val="00AF6347"/>
    <w:rsid w:val="00B05D27"/>
    <w:rsid w:val="00B06B15"/>
    <w:rsid w:val="00B120D1"/>
    <w:rsid w:val="00B26E18"/>
    <w:rsid w:val="00B26FED"/>
    <w:rsid w:val="00B27C56"/>
    <w:rsid w:val="00B544B9"/>
    <w:rsid w:val="00B621C3"/>
    <w:rsid w:val="00B63098"/>
    <w:rsid w:val="00B67918"/>
    <w:rsid w:val="00B7164C"/>
    <w:rsid w:val="00B77649"/>
    <w:rsid w:val="00B83993"/>
    <w:rsid w:val="00B84D27"/>
    <w:rsid w:val="00B93158"/>
    <w:rsid w:val="00B9590D"/>
    <w:rsid w:val="00BA0F7C"/>
    <w:rsid w:val="00BA120C"/>
    <w:rsid w:val="00BA557D"/>
    <w:rsid w:val="00BB2144"/>
    <w:rsid w:val="00BF066B"/>
    <w:rsid w:val="00BF2074"/>
    <w:rsid w:val="00BF3C5F"/>
    <w:rsid w:val="00C000B5"/>
    <w:rsid w:val="00C03DA6"/>
    <w:rsid w:val="00C161B5"/>
    <w:rsid w:val="00C22031"/>
    <w:rsid w:val="00C23C24"/>
    <w:rsid w:val="00C2589F"/>
    <w:rsid w:val="00C313EF"/>
    <w:rsid w:val="00C3264B"/>
    <w:rsid w:val="00C36509"/>
    <w:rsid w:val="00C4266D"/>
    <w:rsid w:val="00C44708"/>
    <w:rsid w:val="00C46AD9"/>
    <w:rsid w:val="00C5459F"/>
    <w:rsid w:val="00C57C48"/>
    <w:rsid w:val="00C66F43"/>
    <w:rsid w:val="00C743FF"/>
    <w:rsid w:val="00C80786"/>
    <w:rsid w:val="00C81590"/>
    <w:rsid w:val="00C85260"/>
    <w:rsid w:val="00CA0E16"/>
    <w:rsid w:val="00CA4515"/>
    <w:rsid w:val="00CB24C0"/>
    <w:rsid w:val="00CB48B5"/>
    <w:rsid w:val="00CC7547"/>
    <w:rsid w:val="00CE2E2A"/>
    <w:rsid w:val="00CE3AEE"/>
    <w:rsid w:val="00CE5FE6"/>
    <w:rsid w:val="00CE6E47"/>
    <w:rsid w:val="00D04F2D"/>
    <w:rsid w:val="00D10EC9"/>
    <w:rsid w:val="00D14FD1"/>
    <w:rsid w:val="00D16BF8"/>
    <w:rsid w:val="00D22969"/>
    <w:rsid w:val="00D27ACD"/>
    <w:rsid w:val="00D41C24"/>
    <w:rsid w:val="00D67C54"/>
    <w:rsid w:val="00D7053F"/>
    <w:rsid w:val="00D84161"/>
    <w:rsid w:val="00D9422B"/>
    <w:rsid w:val="00DB1AB6"/>
    <w:rsid w:val="00DB482C"/>
    <w:rsid w:val="00DC3780"/>
    <w:rsid w:val="00DC678C"/>
    <w:rsid w:val="00DE06AC"/>
    <w:rsid w:val="00DE373D"/>
    <w:rsid w:val="00DE487C"/>
    <w:rsid w:val="00DF15B6"/>
    <w:rsid w:val="00DF4BDC"/>
    <w:rsid w:val="00E03E99"/>
    <w:rsid w:val="00E052DA"/>
    <w:rsid w:val="00E10994"/>
    <w:rsid w:val="00E302F4"/>
    <w:rsid w:val="00E3059D"/>
    <w:rsid w:val="00E33FE7"/>
    <w:rsid w:val="00E36423"/>
    <w:rsid w:val="00E409D4"/>
    <w:rsid w:val="00E42CD9"/>
    <w:rsid w:val="00E47343"/>
    <w:rsid w:val="00E53927"/>
    <w:rsid w:val="00E827F1"/>
    <w:rsid w:val="00E86331"/>
    <w:rsid w:val="00EA596F"/>
    <w:rsid w:val="00EB25F8"/>
    <w:rsid w:val="00EB3FAB"/>
    <w:rsid w:val="00EB4A87"/>
    <w:rsid w:val="00EC5B81"/>
    <w:rsid w:val="00EC65EF"/>
    <w:rsid w:val="00EC721C"/>
    <w:rsid w:val="00ED38FA"/>
    <w:rsid w:val="00ED69C4"/>
    <w:rsid w:val="00EE3EE1"/>
    <w:rsid w:val="00EF1897"/>
    <w:rsid w:val="00EF691C"/>
    <w:rsid w:val="00F0443C"/>
    <w:rsid w:val="00F04BD4"/>
    <w:rsid w:val="00F069B0"/>
    <w:rsid w:val="00F06D9D"/>
    <w:rsid w:val="00F1399D"/>
    <w:rsid w:val="00F17A6C"/>
    <w:rsid w:val="00F21C77"/>
    <w:rsid w:val="00F23793"/>
    <w:rsid w:val="00F25B19"/>
    <w:rsid w:val="00F32759"/>
    <w:rsid w:val="00F46063"/>
    <w:rsid w:val="00F669E1"/>
    <w:rsid w:val="00F74D2B"/>
    <w:rsid w:val="00F85E9E"/>
    <w:rsid w:val="00F866A5"/>
    <w:rsid w:val="00F964BB"/>
    <w:rsid w:val="00FA7DC7"/>
    <w:rsid w:val="00FB37D5"/>
    <w:rsid w:val="00FC0093"/>
    <w:rsid w:val="00FC0911"/>
    <w:rsid w:val="00FC3040"/>
    <w:rsid w:val="00FC5BA0"/>
    <w:rsid w:val="00FC7C62"/>
    <w:rsid w:val="00FD2A3F"/>
    <w:rsid w:val="00FD484E"/>
    <w:rsid w:val="00FF50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04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4C7E"/>
    <w:rPr>
      <w:color w:val="0000FF"/>
      <w:u w:val="single"/>
    </w:rPr>
  </w:style>
  <w:style w:type="paragraph" w:styleId="HTMLPreformatted">
    <w:name w:val="HTML Preformatted"/>
    <w:basedOn w:val="Normal"/>
    <w:link w:val="HTMLPreformattedChar"/>
    <w:uiPriority w:val="99"/>
    <w:semiHidden/>
    <w:unhideWhenUsed/>
    <w:rsid w:val="00E36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36423"/>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E36423"/>
    <w:rPr>
      <w:color w:val="800080" w:themeColor="followedHyperlink"/>
      <w:u w:val="single"/>
    </w:rPr>
  </w:style>
  <w:style w:type="paragraph" w:styleId="Caption">
    <w:name w:val="caption"/>
    <w:basedOn w:val="Normal"/>
    <w:next w:val="Normal"/>
    <w:uiPriority w:val="35"/>
    <w:unhideWhenUsed/>
    <w:qFormat/>
    <w:rsid w:val="00FC0911"/>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004674298">
      <w:bodyDiv w:val="1"/>
      <w:marLeft w:val="0"/>
      <w:marRight w:val="0"/>
      <w:marTop w:val="0"/>
      <w:marBottom w:val="0"/>
      <w:divBdr>
        <w:top w:val="none" w:sz="0" w:space="0" w:color="auto"/>
        <w:left w:val="none" w:sz="0" w:space="0" w:color="auto"/>
        <w:bottom w:val="none" w:sz="0" w:space="0" w:color="auto"/>
        <w:right w:val="none" w:sz="0" w:space="0" w:color="auto"/>
      </w:divBdr>
    </w:div>
    <w:div w:id="2001151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image" Target="media/image8.emf"/><Relationship Id="rId34" Type="http://schemas.openxmlformats.org/officeDocument/2006/relationships/hyperlink" Target="http://www.users.csbsju.edu/~frioux/q-intro/TeleportTwoQubits.pdf" TargetMode="External"/><Relationship Id="rId42" Type="http://schemas.openxmlformats.org/officeDocument/2006/relationships/oleObject" Target="embeddings/oleObject17.bin"/><Relationship Id="rId47" Type="http://schemas.openxmlformats.org/officeDocument/2006/relationships/oleObject" Target="embeddings/oleObject19.bin"/><Relationship Id="rId50" Type="http://schemas.openxmlformats.org/officeDocument/2006/relationships/oleObject" Target="embeddings/oleObject20.bin"/><Relationship Id="rId55" Type="http://schemas.openxmlformats.org/officeDocument/2006/relationships/oleObject" Target="embeddings/oleObject22.bin"/><Relationship Id="rId63" Type="http://schemas.openxmlformats.org/officeDocument/2006/relationships/image" Target="media/image25.emf"/><Relationship Id="rId68" Type="http://schemas.openxmlformats.org/officeDocument/2006/relationships/oleObject" Target="embeddings/oleObject26.bin"/><Relationship Id="rId76" Type="http://schemas.openxmlformats.org/officeDocument/2006/relationships/image" Target="media/image30.emf"/><Relationship Id="rId84" Type="http://schemas.openxmlformats.org/officeDocument/2006/relationships/oleObject" Target="embeddings/oleObject33.bin"/><Relationship Id="rId89" Type="http://schemas.openxmlformats.org/officeDocument/2006/relationships/oleObject" Target="embeddings/oleObject35.bin"/><Relationship Id="rId97" Type="http://schemas.openxmlformats.org/officeDocument/2006/relationships/hyperlink" Target="http://www.users.csbsju.edu/~frioux/stability/PositroniumAnnihilationOutline.pdf" TargetMode="External"/><Relationship Id="rId7" Type="http://schemas.openxmlformats.org/officeDocument/2006/relationships/image" Target="media/image2.wmf"/><Relationship Id="rId71" Type="http://schemas.openxmlformats.org/officeDocument/2006/relationships/oleObject" Target="embeddings/oleObject27.bin"/><Relationship Id="rId92" Type="http://schemas.openxmlformats.org/officeDocument/2006/relationships/image" Target="media/image37.emf"/><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oleObject" Target="embeddings/oleObject11.bin"/><Relationship Id="rId11" Type="http://schemas.openxmlformats.org/officeDocument/2006/relationships/image" Target="media/image4.wmf"/><Relationship Id="rId24" Type="http://schemas.openxmlformats.org/officeDocument/2006/relationships/image" Target="media/image9.wmf"/><Relationship Id="rId32" Type="http://schemas.openxmlformats.org/officeDocument/2006/relationships/image" Target="media/image13.emf"/><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oleObject" Target="embeddings/oleObject18.bin"/><Relationship Id="rId53" Type="http://schemas.openxmlformats.org/officeDocument/2006/relationships/oleObject" Target="embeddings/oleObject21.bin"/><Relationship Id="rId58" Type="http://schemas.openxmlformats.org/officeDocument/2006/relationships/oleObject" Target="embeddings/oleObject23.bin"/><Relationship Id="rId66" Type="http://schemas.openxmlformats.org/officeDocument/2006/relationships/hyperlink" Target="http://www.users.csbsju.edu/~frioux/q-intro/ShorAlgorithmSummary.pdf" TargetMode="External"/><Relationship Id="rId74" Type="http://schemas.openxmlformats.org/officeDocument/2006/relationships/image" Target="media/image29.emf"/><Relationship Id="rId79" Type="http://schemas.openxmlformats.org/officeDocument/2006/relationships/image" Target="media/image31.emf"/><Relationship Id="rId87" Type="http://schemas.openxmlformats.org/officeDocument/2006/relationships/hyperlink" Target="http://www.users.csbsju.edu/~frioux/q-intro/QuantumSimulationOfBellCorrelations.pdf" TargetMode="External"/><Relationship Id="rId5" Type="http://schemas.openxmlformats.org/officeDocument/2006/relationships/image" Target="media/image1.wmf"/><Relationship Id="rId61" Type="http://schemas.openxmlformats.org/officeDocument/2006/relationships/oleObject" Target="embeddings/oleObject24.bin"/><Relationship Id="rId82" Type="http://schemas.openxmlformats.org/officeDocument/2006/relationships/oleObject" Target="embeddings/oleObject32.bin"/><Relationship Id="rId90" Type="http://schemas.openxmlformats.org/officeDocument/2006/relationships/image" Target="media/image36.emf"/><Relationship Id="rId95" Type="http://schemas.openxmlformats.org/officeDocument/2006/relationships/image" Target="media/image38.emf"/><Relationship Id="rId19" Type="http://schemas.openxmlformats.org/officeDocument/2006/relationships/image" Target="media/image7.wmf"/><Relationship Id="rId14" Type="http://schemas.openxmlformats.org/officeDocument/2006/relationships/image" Target="media/image5.emf"/><Relationship Id="rId22" Type="http://schemas.openxmlformats.org/officeDocument/2006/relationships/oleObject" Target="embeddings/oleObject8.bin"/><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image" Target="media/image14.wmf"/><Relationship Id="rId43" Type="http://schemas.openxmlformats.org/officeDocument/2006/relationships/hyperlink" Target="http://www.users.csbsju.edu/~frioux/q-intro/EntanglementSwapBrief.pdf" TargetMode="External"/><Relationship Id="rId48" Type="http://schemas.openxmlformats.org/officeDocument/2006/relationships/hyperlink" Target="http://www.users.csbsju.edu/~frioux/q-intro/SuperdenseCoding1.pdf" TargetMode="External"/><Relationship Id="rId56" Type="http://schemas.openxmlformats.org/officeDocument/2006/relationships/hyperlink" Target="http://www.users.csbsju.edu/~frioux/q-intro/SimonsAlgorithm.pdf" TargetMode="External"/><Relationship Id="rId64" Type="http://schemas.openxmlformats.org/officeDocument/2006/relationships/oleObject" Target="embeddings/oleObject25.bin"/><Relationship Id="rId69" Type="http://schemas.openxmlformats.org/officeDocument/2006/relationships/hyperlink" Target="http://www.users.csbsju.edu/~frioux/q-intro/GHZ-Brief-Simulation.pdf" TargetMode="External"/><Relationship Id="rId77" Type="http://schemas.openxmlformats.org/officeDocument/2006/relationships/oleObject" Target="embeddings/oleObject30.bin"/><Relationship Id="rId100" Type="http://schemas.openxmlformats.org/officeDocument/2006/relationships/fontTable" Target="fontTable.xml"/><Relationship Id="rId8" Type="http://schemas.openxmlformats.org/officeDocument/2006/relationships/oleObject" Target="embeddings/oleObject2.bin"/><Relationship Id="rId51" Type="http://schemas.openxmlformats.org/officeDocument/2006/relationships/hyperlink" Target="http://www.users.csbsju.edu/~frioux/q-intro/CorrectQuantumError.pdf" TargetMode="External"/><Relationship Id="rId72" Type="http://schemas.openxmlformats.org/officeDocument/2006/relationships/image" Target="media/image28.emf"/><Relationship Id="rId80" Type="http://schemas.openxmlformats.org/officeDocument/2006/relationships/oleObject" Target="embeddings/oleObject31.bin"/><Relationship Id="rId85" Type="http://schemas.openxmlformats.org/officeDocument/2006/relationships/image" Target="media/image34.emf"/><Relationship Id="rId93" Type="http://schemas.openxmlformats.org/officeDocument/2006/relationships/oleObject" Target="embeddings/oleObject37.bin"/><Relationship Id="rId98" Type="http://schemas.openxmlformats.org/officeDocument/2006/relationships/image" Target="media/image39.emf"/><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oleObject" Target="embeddings/oleObject6.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5.bin"/><Relationship Id="rId46" Type="http://schemas.openxmlformats.org/officeDocument/2006/relationships/image" Target="media/image19.emf"/><Relationship Id="rId59" Type="http://schemas.openxmlformats.org/officeDocument/2006/relationships/hyperlink" Target="http://www.users.csbsju.edu/~frioux/q-intro/FourCardMonte.pdf" TargetMode="External"/><Relationship Id="rId67" Type="http://schemas.openxmlformats.org/officeDocument/2006/relationships/image" Target="media/image26.emf"/><Relationship Id="rId20" Type="http://schemas.openxmlformats.org/officeDocument/2006/relationships/oleObject" Target="embeddings/oleObject7.bin"/><Relationship Id="rId41" Type="http://schemas.openxmlformats.org/officeDocument/2006/relationships/image" Target="media/image17.emf"/><Relationship Id="rId54" Type="http://schemas.openxmlformats.org/officeDocument/2006/relationships/image" Target="media/image22.emf"/><Relationship Id="rId62" Type="http://schemas.openxmlformats.org/officeDocument/2006/relationships/hyperlink" Target="http://www.users.csbsju.edu/~frioux/q-intro/GroverMonroe.pdf" TargetMode="External"/><Relationship Id="rId70" Type="http://schemas.openxmlformats.org/officeDocument/2006/relationships/image" Target="media/image27.emf"/><Relationship Id="rId75" Type="http://schemas.openxmlformats.org/officeDocument/2006/relationships/oleObject" Target="embeddings/oleObject29.bin"/><Relationship Id="rId83" Type="http://schemas.openxmlformats.org/officeDocument/2006/relationships/image" Target="media/image33.emf"/><Relationship Id="rId88" Type="http://schemas.openxmlformats.org/officeDocument/2006/relationships/image" Target="media/image35.emf"/><Relationship Id="rId91" Type="http://schemas.openxmlformats.org/officeDocument/2006/relationships/oleObject" Target="embeddings/oleObject36.bin"/><Relationship Id="rId96" Type="http://schemas.openxmlformats.org/officeDocument/2006/relationships/oleObject" Target="embeddings/oleObject38.bin"/><Relationship Id="rId1" Type="http://schemas.openxmlformats.org/officeDocument/2006/relationships/customXml" Target="../customXml/item1.xml"/><Relationship Id="rId6" Type="http://schemas.openxmlformats.org/officeDocument/2006/relationships/oleObject" Target="embeddings/oleObject1.bin"/><Relationship Id="rId15" Type="http://schemas.openxmlformats.org/officeDocument/2006/relationships/oleObject" Target="embeddings/oleObject5.bin"/><Relationship Id="rId23" Type="http://schemas.openxmlformats.org/officeDocument/2006/relationships/hyperlink" Target="http://www.users.csbsju.edu/~frioux/q-intro/TeleportationUsingQuantumGatesD.pdf" TargetMode="External"/><Relationship Id="rId28" Type="http://schemas.openxmlformats.org/officeDocument/2006/relationships/image" Target="media/image11.emf"/><Relationship Id="rId36" Type="http://schemas.openxmlformats.org/officeDocument/2006/relationships/oleObject" Target="embeddings/oleObject14.bin"/><Relationship Id="rId49" Type="http://schemas.openxmlformats.org/officeDocument/2006/relationships/image" Target="media/image20.emf"/><Relationship Id="rId57" Type="http://schemas.openxmlformats.org/officeDocument/2006/relationships/image" Target="media/image23.emf"/><Relationship Id="rId10" Type="http://schemas.openxmlformats.org/officeDocument/2006/relationships/oleObject" Target="embeddings/oleObject3.bin"/><Relationship Id="rId31" Type="http://schemas.openxmlformats.org/officeDocument/2006/relationships/oleObject" Target="embeddings/oleObject12.bin"/><Relationship Id="rId44" Type="http://schemas.openxmlformats.org/officeDocument/2006/relationships/image" Target="media/image18.emf"/><Relationship Id="rId52" Type="http://schemas.openxmlformats.org/officeDocument/2006/relationships/image" Target="media/image21.emf"/><Relationship Id="rId60" Type="http://schemas.openxmlformats.org/officeDocument/2006/relationships/image" Target="media/image24.emf"/><Relationship Id="rId65" Type="http://schemas.openxmlformats.org/officeDocument/2006/relationships/hyperlink" Target="http://www.users.csbsju.edu/~frioux/q-intro/ShorAlgorithm15.pdf" TargetMode="External"/><Relationship Id="rId73" Type="http://schemas.openxmlformats.org/officeDocument/2006/relationships/oleObject" Target="embeddings/oleObject28.bin"/><Relationship Id="rId78" Type="http://schemas.openxmlformats.org/officeDocument/2006/relationships/hyperlink" Target="http://www.users.csbsju.edu/~frioux/q-intro/GHZ4-Brief.pdf" TargetMode="External"/><Relationship Id="rId81" Type="http://schemas.openxmlformats.org/officeDocument/2006/relationships/image" Target="media/image32.emf"/><Relationship Id="rId86" Type="http://schemas.openxmlformats.org/officeDocument/2006/relationships/oleObject" Target="embeddings/oleObject34.bin"/><Relationship Id="rId94" Type="http://schemas.openxmlformats.org/officeDocument/2006/relationships/hyperlink" Target="http://www.users.csbsju.edu/~frioux/q-intro/QuantumSimulationPhotonCorrelations.pdf" TargetMode="External"/><Relationship Id="rId99" Type="http://schemas.openxmlformats.org/officeDocument/2006/relationships/oleObject" Target="embeddings/oleObject39.bin"/><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hyperlink" Target="http://www.users.csbsju.edu/~frioux/q-intro/QuantumParallelComputation.pdf" TargetMode="External"/><Relationship Id="rId18" Type="http://schemas.openxmlformats.org/officeDocument/2006/relationships/hyperlink" Target="http://www.users.csbsju.edu/~frioux/q-intro/DeutschJozsaAlgorithmBrief.pdf" TargetMode="External"/><Relationship Id="rId39" Type="http://schemas.openxmlformats.org/officeDocument/2006/relationships/image" Target="media/image1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833EF5-8B8A-4301-B35C-634325ABE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4839</TotalTime>
  <Pages>7</Pages>
  <Words>1575</Words>
  <Characters>9329</Characters>
  <Application>Microsoft Office Word</Application>
  <DocSecurity>0</DocSecurity>
  <Lines>186</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dc:creator>
  <cp:keywords/>
  <dc:description/>
  <cp:lastModifiedBy>Frank</cp:lastModifiedBy>
  <cp:revision>157</cp:revision>
  <dcterms:created xsi:type="dcterms:W3CDTF">2019-05-17T20:53:00Z</dcterms:created>
  <dcterms:modified xsi:type="dcterms:W3CDTF">2019-12-14T20:48:00Z</dcterms:modified>
</cp:coreProperties>
</file>